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38F" w:rsidRDefault="009B138F" w:rsidP="009B138F">
      <w:pPr>
        <w:spacing w:after="200" w:line="276" w:lineRule="auto"/>
        <w:jc w:val="right"/>
        <w:rPr>
          <w:b/>
          <w:sz w:val="24"/>
          <w:szCs w:val="24"/>
        </w:rPr>
      </w:pPr>
      <w:r w:rsidRPr="0035567F">
        <w:rPr>
          <w:b/>
          <w:sz w:val="24"/>
          <w:szCs w:val="24"/>
        </w:rPr>
        <w:t>5.Pielikums</w:t>
      </w:r>
    </w:p>
    <w:p w:rsidR="0069168D" w:rsidRDefault="00AD423A" w:rsidP="0069168D">
      <w:pPr>
        <w:spacing w:after="200" w:line="276" w:lineRule="auto"/>
        <w:jc w:val="center"/>
        <w:rPr>
          <w:b/>
          <w:sz w:val="24"/>
          <w:szCs w:val="24"/>
        </w:rPr>
      </w:pPr>
      <w:r>
        <w:rPr>
          <w:b/>
          <w:sz w:val="24"/>
          <w:szCs w:val="24"/>
        </w:rPr>
        <w:t>Meta – vides</w:t>
      </w:r>
      <w:r w:rsidR="00ED6CA5">
        <w:rPr>
          <w:b/>
          <w:sz w:val="24"/>
          <w:szCs w:val="24"/>
        </w:rPr>
        <w:t xml:space="preserve"> objekta</w:t>
      </w:r>
      <w:r w:rsidR="0069168D" w:rsidRPr="0069168D">
        <w:rPr>
          <w:b/>
          <w:sz w:val="24"/>
          <w:szCs w:val="24"/>
        </w:rPr>
        <w:t xml:space="preserve"> raksturojums</w:t>
      </w:r>
      <w:r w:rsidR="00ED6CA5">
        <w:rPr>
          <w:b/>
          <w:sz w:val="24"/>
          <w:szCs w:val="24"/>
        </w:rPr>
        <w:t xml:space="preserve"> </w:t>
      </w:r>
    </w:p>
    <w:p w:rsidR="0098377E" w:rsidRPr="00B40268" w:rsidRDefault="0098377E" w:rsidP="00AD423A">
      <w:pPr>
        <w:ind w:left="360"/>
        <w:rPr>
          <w:b/>
          <w:sz w:val="24"/>
          <w:szCs w:val="24"/>
        </w:rPr>
      </w:pPr>
      <w:r w:rsidRPr="00B40268">
        <w:rPr>
          <w:sz w:val="24"/>
          <w:szCs w:val="24"/>
        </w:rPr>
        <w:t xml:space="preserve">1927.gadā nodibinātajai Latviešu veco strēlnieku biedrības Kuldīgas nodaļai bija iecere izveidot pieminekli latviešu strēlniekiem </w:t>
      </w:r>
      <w:r w:rsidRPr="004D35FC">
        <w:rPr>
          <w:sz w:val="24"/>
          <w:szCs w:val="24"/>
        </w:rPr>
        <w:t>latviešu strēlniekiem un nacionālajiem karavīriem pilsētai piederošajā dārzā pie Liepājas ielas (</w:t>
      </w:r>
      <w:r>
        <w:rPr>
          <w:sz w:val="24"/>
          <w:szCs w:val="24"/>
        </w:rPr>
        <w:t xml:space="preserve">Liepājas ielā 39 </w:t>
      </w:r>
      <w:r w:rsidRPr="004D35FC">
        <w:rPr>
          <w:sz w:val="24"/>
          <w:szCs w:val="24"/>
        </w:rPr>
        <w:t>blakus ēkai Kalpaka ielā 2/4). Pieminekļa pamatu iesvēte un pamatakmens ielikšana notika 1935.gada 12.maijā. Šajā dienā tika ierakta laika kapsula ar vēstījumu un lapiņu pieminekļa pamata iesvētes atcerei.</w:t>
      </w:r>
    </w:p>
    <w:p w:rsidR="0098377E" w:rsidRDefault="0098377E" w:rsidP="00AD423A">
      <w:pPr>
        <w:jc w:val="center"/>
        <w:rPr>
          <w:b/>
          <w:sz w:val="24"/>
          <w:szCs w:val="24"/>
        </w:rPr>
      </w:pPr>
      <w:r>
        <w:rPr>
          <w:noProof/>
          <w:sz w:val="24"/>
          <w:szCs w:val="24"/>
          <w:lang w:eastAsia="lv-LV"/>
        </w:rPr>
        <w:drawing>
          <wp:inline distT="0" distB="0" distL="0" distR="0" wp14:anchorId="3950745D" wp14:editId="5E8CF843">
            <wp:extent cx="2242185" cy="3228340"/>
            <wp:effectExtent l="0" t="0" r="5715" b="0"/>
            <wp:docPr id="3" name="Picture 3" descr="Plg 8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g 86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2185" cy="3228340"/>
                    </a:xfrm>
                    <a:prstGeom prst="rect">
                      <a:avLst/>
                    </a:prstGeom>
                    <a:noFill/>
                    <a:ln>
                      <a:noFill/>
                    </a:ln>
                  </pic:spPr>
                </pic:pic>
              </a:graphicData>
            </a:graphic>
          </wp:inline>
        </w:drawing>
      </w:r>
    </w:p>
    <w:p w:rsidR="0098377E" w:rsidRPr="004D35FC" w:rsidRDefault="0098377E" w:rsidP="00AD423A">
      <w:pPr>
        <w:ind w:firstLine="720"/>
        <w:jc w:val="both"/>
        <w:rPr>
          <w:sz w:val="24"/>
          <w:szCs w:val="24"/>
        </w:rPr>
      </w:pPr>
      <w:r w:rsidRPr="004D35FC">
        <w:rPr>
          <w:sz w:val="24"/>
          <w:szCs w:val="24"/>
        </w:rPr>
        <w:t xml:space="preserve">1936.gadā tika izstrādāts Kritušo latviešu strēlnieku pieminekļa mets </w:t>
      </w:r>
      <w:r w:rsidRPr="004D35FC">
        <w:rPr>
          <w:sz w:val="24"/>
          <w:szCs w:val="24"/>
          <w:u w:val="single"/>
        </w:rPr>
        <w:t>obeliska formā</w:t>
      </w:r>
      <w:r w:rsidRPr="004D35FC">
        <w:rPr>
          <w:sz w:val="24"/>
          <w:szCs w:val="24"/>
        </w:rPr>
        <w:t xml:space="preserve">, bet vēlāk izvirzījās doma, ka ceļams </w:t>
      </w:r>
      <w:r w:rsidRPr="004D35FC">
        <w:rPr>
          <w:sz w:val="24"/>
          <w:szCs w:val="24"/>
          <w:u w:val="single"/>
        </w:rPr>
        <w:t>idejisks piemineklis</w:t>
      </w:r>
      <w:r w:rsidRPr="004D35FC">
        <w:rPr>
          <w:sz w:val="24"/>
          <w:szCs w:val="24"/>
        </w:rPr>
        <w:t>. Konkursā izraudzījās tēlnieka E.Zvirbuļa metu- māti Latviju ar kara laukā kritušu karavīru. Projekts tika iesniegts apstiprināšanai Ministru kabinetā, taču tur atzina, ka piemineklis kritušiem karavīriem ceļams tikai tādā vietā, kur apglabāts kāds no kritušajiem. Tā kā vieta Kuldīgā, kur bija paredzēts celt pieminekli, neatbilda šim nosacījumam, projektu noraidīja.</w:t>
      </w:r>
    </w:p>
    <w:p w:rsidR="0098377E" w:rsidRDefault="0098377E" w:rsidP="00AD423A">
      <w:pPr>
        <w:ind w:firstLine="720"/>
        <w:jc w:val="both"/>
        <w:rPr>
          <w:sz w:val="24"/>
          <w:szCs w:val="24"/>
        </w:rPr>
      </w:pPr>
      <w:r w:rsidRPr="004D35FC">
        <w:rPr>
          <w:sz w:val="24"/>
          <w:szCs w:val="24"/>
        </w:rPr>
        <w:t xml:space="preserve">Tā vietā vecie strēlnieki nolēma izgatavot piemiņas plāksni par Latviju kritušajiem strēlniekiem un nacionālās armijas karavīriem no Kuldīgas novada. Piemiņas plāksni novietos Kuldīgas latviešu baznīcā (Ev.-lut. Sv. Annas baznīcā). Savukārt piemineklim savāktos naudas līdzekļus lēma nodot nākošā </w:t>
      </w:r>
      <w:r w:rsidRPr="004D35FC">
        <w:rPr>
          <w:sz w:val="24"/>
          <w:szCs w:val="24"/>
          <w:u w:val="single"/>
        </w:rPr>
        <w:t>atbrīvošanas pieminekļa</w:t>
      </w:r>
      <w:r w:rsidRPr="004D35FC">
        <w:rPr>
          <w:sz w:val="24"/>
          <w:szCs w:val="24"/>
        </w:rPr>
        <w:t xml:space="preserve"> fonda rīcībā.</w:t>
      </w:r>
    </w:p>
    <w:p w:rsidR="0098377E" w:rsidRPr="004D35FC" w:rsidRDefault="0098377E" w:rsidP="00AD423A">
      <w:pPr>
        <w:ind w:firstLine="720"/>
        <w:jc w:val="both"/>
        <w:rPr>
          <w:sz w:val="24"/>
          <w:szCs w:val="24"/>
        </w:rPr>
      </w:pPr>
      <w:r w:rsidRPr="004D35FC">
        <w:rPr>
          <w:sz w:val="24"/>
          <w:szCs w:val="24"/>
        </w:rPr>
        <w:t>Tā kā iecere par pieminekļa celtniecību kritušajiem strēlniekiem un nacionālās armijas karavīriem dārzā pie Liepājas ielas tika noraidīta, veco strēlnieku biedrība atteicās no šīs idejas, jo bija radusies cita iecere celt Kuldīgā jaunu Brīvības pieminekli. Par to informēja pilsētas galva J.Dreimanis veco strēlnieku biedrības pilnsapulcē 1938.gada februārī. Sapulce nolēma strēlnieku piemineklim savāktos līdzekļus</w:t>
      </w:r>
      <w:r w:rsidR="00CB2D75">
        <w:rPr>
          <w:sz w:val="24"/>
          <w:szCs w:val="24"/>
        </w:rPr>
        <w:t xml:space="preserve"> </w:t>
      </w:r>
      <w:r w:rsidRPr="004D35FC">
        <w:rPr>
          <w:sz w:val="24"/>
          <w:szCs w:val="24"/>
        </w:rPr>
        <w:t>- vairāk nekā 3000 latus nodot Kuldīgas brīvības pieminekļa fonda rīcībā.</w:t>
      </w:r>
    </w:p>
    <w:p w:rsidR="0098377E" w:rsidRDefault="0098377E" w:rsidP="00AD423A">
      <w:pPr>
        <w:jc w:val="both"/>
        <w:rPr>
          <w:sz w:val="24"/>
          <w:szCs w:val="24"/>
        </w:rPr>
      </w:pPr>
      <w:r w:rsidRPr="004D35FC">
        <w:rPr>
          <w:sz w:val="24"/>
          <w:szCs w:val="24"/>
        </w:rPr>
        <w:t xml:space="preserve"> </w:t>
      </w:r>
      <w:r w:rsidR="0069168D">
        <w:rPr>
          <w:sz w:val="24"/>
          <w:szCs w:val="24"/>
        </w:rPr>
        <w:tab/>
      </w:r>
      <w:r w:rsidRPr="004D35FC">
        <w:rPr>
          <w:sz w:val="24"/>
          <w:szCs w:val="24"/>
        </w:rPr>
        <w:t>Organizāciju un iestāžu pārstāvji 1938.gada 18.marta sanāksmē piekrita, ka Kuldīgā jāuzceļ staltu atbrīvošanas pieminekli, un vienojās, ka tas ceļams visa apriņķa mērogā. Tādēļ pieminekļa celšanas darbā pieaicināmas visas Kuldīgas apriņķa pašvaldības un visa apriņķa sabiedrība. Tiks izvēlēta Kuldīgas apriņķa atbrīvošanas pieminekļa komiteja. Pieminekli paredzēts celt pašā Kuldīgas pilsētas centrā- bijušā tirgus laukumā pretim valdes namam.</w:t>
      </w:r>
      <w:r>
        <w:rPr>
          <w:sz w:val="24"/>
          <w:szCs w:val="24"/>
        </w:rPr>
        <w:t xml:space="preserve"> </w:t>
      </w:r>
    </w:p>
    <w:p w:rsidR="0098377E" w:rsidRPr="004D35FC" w:rsidRDefault="0098377E" w:rsidP="00AD423A">
      <w:pPr>
        <w:jc w:val="both"/>
        <w:rPr>
          <w:sz w:val="24"/>
          <w:szCs w:val="24"/>
        </w:rPr>
      </w:pPr>
      <w:r w:rsidRPr="004D35FC">
        <w:rPr>
          <w:sz w:val="24"/>
          <w:szCs w:val="24"/>
        </w:rPr>
        <w:t xml:space="preserve">Kuldīgas pilsētas un apriņķa pašvaldības un sabiedriskās organizācijas, uzsākot priekšdarbus atbrīvošanas pieminekļa celšanai, jau bija sazīmējušas summas, kas varētu ienākt pieminekļa fondā no ziedojumiem. To kopsumma sasniedza 25000 ls. Drīzumā bija paredzēts izsludināt </w:t>
      </w:r>
      <w:r w:rsidRPr="004D35FC">
        <w:rPr>
          <w:sz w:val="24"/>
          <w:szCs w:val="24"/>
        </w:rPr>
        <w:lastRenderedPageBreak/>
        <w:t>sacensību pieminekļa projektam (tuvāku ziņu nav). Tika piezīmēts, ka Baznīcas ielā būšot jānojauc dažas nepiemērotas ēkas, kas traucē apkārtnes un pieminekļa kopiespaidu.</w:t>
      </w:r>
    </w:p>
    <w:p w:rsidR="0098377E" w:rsidRDefault="0098377E" w:rsidP="00AD423A">
      <w:pPr>
        <w:ind w:firstLine="720"/>
        <w:jc w:val="both"/>
        <w:rPr>
          <w:sz w:val="24"/>
          <w:szCs w:val="24"/>
        </w:rPr>
      </w:pPr>
      <w:r>
        <w:rPr>
          <w:sz w:val="24"/>
          <w:szCs w:val="24"/>
        </w:rPr>
        <w:t xml:space="preserve">Šodien </w:t>
      </w:r>
      <w:r w:rsidRPr="001D2CBC">
        <w:rPr>
          <w:sz w:val="24"/>
          <w:szCs w:val="24"/>
        </w:rPr>
        <w:t>Kuldīgas iedzīvotāji vēlas idejisku pieminekli brīvībai, kurš nebūtu saistīts ar vienu konkrētu laika posmu Latvijas atbrīvošanas cīņu vēsturē, bet ietvertu sevī ideju par Latvijas brīvību, kuras dēļ arī kuldīdznieki ir cīnījušies dažādos la</w:t>
      </w:r>
      <w:r>
        <w:rPr>
          <w:sz w:val="24"/>
          <w:szCs w:val="24"/>
        </w:rPr>
        <w:t>ika posmos. Izvēlētā vieta ir skvērs Liepājas ielā 39 -</w:t>
      </w:r>
      <w:r w:rsidRPr="0025115A">
        <w:rPr>
          <w:sz w:val="24"/>
          <w:szCs w:val="24"/>
        </w:rPr>
        <w:t xml:space="preserve"> </w:t>
      </w:r>
      <w:r>
        <w:rPr>
          <w:sz w:val="24"/>
          <w:szCs w:val="24"/>
        </w:rPr>
        <w:t>nacionāli nozīmīgu notikumu vieta, kas atspoguļo Latvijas vēsturē ievērojamus pārmaiņu procesus un ir saistīts ar Latvijas valstiskuma veidošanās un atjaunošanas piemiņas saglabāšanu. 1935.gada 12.maijā skvērā Liepājas ielā 39 Latviešu veco strēlnieku biedrības Kuldīgas nodaļa ielika pamatakmeni piemineklim par Latvijas brīvību kritušajiem karavīriem, kurš saglabājies līdz mūsdienām. Barikāžu laikā 1991.gada janvārī, tieši blakus skvēram Liepājas ielā 39, Kuldīgas pasta ēkā Liepājas ielā 37, atradās Latvijas radio atbalsta punkts ārpus Rīgas, kur tika veidotas līdzīgas barikādes kā Rīgā un Liepājā.</w:t>
      </w:r>
    </w:p>
    <w:p w:rsidR="00CB2D75" w:rsidRDefault="0098377E" w:rsidP="00AD423A">
      <w:pPr>
        <w:ind w:firstLine="720"/>
        <w:jc w:val="both"/>
        <w:rPr>
          <w:sz w:val="24"/>
          <w:szCs w:val="24"/>
        </w:rPr>
      </w:pPr>
      <w:r>
        <w:rPr>
          <w:sz w:val="24"/>
          <w:szCs w:val="24"/>
        </w:rPr>
        <w:t xml:space="preserve">Kopš 2016.gada 20.maija skvēra teritorija Liepājas ielā 39 ir iekļauta, kā daļa, valsts nozīmes kultūras pieminekļa Nr.9154 “Adatu fabrika” sastāvā. </w:t>
      </w:r>
    </w:p>
    <w:p w:rsidR="0098377E" w:rsidRDefault="0098377E" w:rsidP="00AD423A">
      <w:pPr>
        <w:ind w:firstLine="720"/>
        <w:jc w:val="both"/>
        <w:rPr>
          <w:sz w:val="24"/>
          <w:szCs w:val="24"/>
        </w:rPr>
      </w:pPr>
      <w:r w:rsidRPr="00050C7B">
        <w:rPr>
          <w:sz w:val="24"/>
          <w:szCs w:val="24"/>
        </w:rPr>
        <w:t xml:space="preserve">Projekta </w:t>
      </w:r>
      <w:r w:rsidR="00E06446" w:rsidRPr="00050C7B">
        <w:rPr>
          <w:sz w:val="24"/>
          <w:szCs w:val="24"/>
        </w:rPr>
        <w:t>„</w:t>
      </w:r>
      <w:r w:rsidR="002C4E1C" w:rsidRPr="00050C7B">
        <w:rPr>
          <w:sz w:val="24"/>
          <w:szCs w:val="24"/>
        </w:rPr>
        <w:t xml:space="preserve"> Ēku atjaunošana, pārbūve un fasāžu restaurācija Kalpaka ielā 2 un 4, Kuldīgā, Kuldīgas novadā, un teritorijas labiekārtošana Liepājas ielā 39, Kuldīgā, Kuldīgas novadā</w:t>
      </w:r>
      <w:r w:rsidR="00E06446" w:rsidRPr="00050C7B">
        <w:rPr>
          <w:sz w:val="24"/>
          <w:szCs w:val="24"/>
        </w:rPr>
        <w:t>”</w:t>
      </w:r>
      <w:r w:rsidR="00E06446">
        <w:rPr>
          <w:sz w:val="24"/>
          <w:szCs w:val="24"/>
        </w:rPr>
        <w:t xml:space="preserve"> </w:t>
      </w:r>
      <w:r>
        <w:rPr>
          <w:sz w:val="24"/>
          <w:szCs w:val="24"/>
        </w:rPr>
        <w:t xml:space="preserve">ietvaros ir izstrādāts Liepājas ielā 39 skvēra labiekārtojuma priekšlikums, kurā paredzēts saglabāt iesvētīto pamatu 1935.gadā paredzētajam piemineklim. </w:t>
      </w:r>
    </w:p>
    <w:p w:rsidR="00F079AD" w:rsidRPr="00016AA6" w:rsidRDefault="00F079AD" w:rsidP="00AD423A">
      <w:pPr>
        <w:ind w:firstLine="720"/>
        <w:jc w:val="both"/>
        <w:rPr>
          <w:color w:val="000000" w:themeColor="text1"/>
          <w:sz w:val="24"/>
          <w:szCs w:val="24"/>
        </w:rPr>
      </w:pPr>
      <w:r w:rsidRPr="00016AA6">
        <w:rPr>
          <w:color w:val="000000" w:themeColor="text1"/>
          <w:sz w:val="24"/>
          <w:szCs w:val="24"/>
        </w:rPr>
        <w:t xml:space="preserve">2017. gada martā izsludinātais metu konkurss “Vides objekts Brīvības cīnītājiem, Liepājas ielā 39, Kuldīgā” </w:t>
      </w:r>
      <w:r w:rsidR="00BB7B2E" w:rsidRPr="00016AA6">
        <w:rPr>
          <w:color w:val="000000" w:themeColor="text1"/>
          <w:sz w:val="24"/>
          <w:szCs w:val="24"/>
        </w:rPr>
        <w:t>beidzās bez rezultāta,</w:t>
      </w:r>
      <w:r w:rsidR="009B0D08" w:rsidRPr="00016AA6">
        <w:rPr>
          <w:color w:val="000000" w:themeColor="text1"/>
          <w:sz w:val="24"/>
          <w:szCs w:val="24"/>
        </w:rPr>
        <w:t xml:space="preserve"> jo žūrija</w:t>
      </w:r>
      <w:r w:rsidR="00692A7C" w:rsidRPr="00016AA6">
        <w:rPr>
          <w:color w:val="000000" w:themeColor="text1"/>
          <w:sz w:val="24"/>
          <w:szCs w:val="24"/>
        </w:rPr>
        <w:t xml:space="preserve"> </w:t>
      </w:r>
      <w:r w:rsidR="00BB7B2E" w:rsidRPr="00016AA6">
        <w:rPr>
          <w:color w:val="000000" w:themeColor="text1"/>
          <w:sz w:val="24"/>
          <w:szCs w:val="24"/>
        </w:rPr>
        <w:t>visus iesniegtos metus atz</w:t>
      </w:r>
      <w:r w:rsidR="00692A7C" w:rsidRPr="00016AA6">
        <w:rPr>
          <w:color w:val="000000" w:themeColor="text1"/>
          <w:sz w:val="24"/>
          <w:szCs w:val="24"/>
        </w:rPr>
        <w:t>i</w:t>
      </w:r>
      <w:r w:rsidR="009B0D08" w:rsidRPr="00016AA6">
        <w:rPr>
          <w:color w:val="000000" w:themeColor="text1"/>
          <w:sz w:val="24"/>
          <w:szCs w:val="24"/>
        </w:rPr>
        <w:t>na</w:t>
      </w:r>
      <w:r w:rsidR="00BB7B2E" w:rsidRPr="00016AA6">
        <w:rPr>
          <w:color w:val="000000" w:themeColor="text1"/>
          <w:sz w:val="24"/>
          <w:szCs w:val="24"/>
        </w:rPr>
        <w:t xml:space="preserve"> par neīstenojamiem. Ņemot vērā atsevišķos metos konstatētās pozitīvās ievirzes un redzējumu, tika ierosināts tiem piešķirt veicināšanas b</w:t>
      </w:r>
      <w:bookmarkStart w:id="0" w:name="_GoBack"/>
      <w:bookmarkEnd w:id="0"/>
      <w:r w:rsidR="00BB7B2E" w:rsidRPr="00016AA6">
        <w:rPr>
          <w:color w:val="000000" w:themeColor="text1"/>
          <w:sz w:val="24"/>
          <w:szCs w:val="24"/>
        </w:rPr>
        <w:t>alvas un rīkot jaunu metu konkursu, tādā veidā iegūstot iespēju iegūt jaunus metus un/vai “uzlabot” šī konkursa metus.</w:t>
      </w:r>
    </w:p>
    <w:p w:rsidR="00825B32" w:rsidRPr="00016AA6" w:rsidRDefault="00BB7B2E" w:rsidP="002160E8">
      <w:pPr>
        <w:ind w:firstLine="720"/>
        <w:jc w:val="both"/>
        <w:rPr>
          <w:color w:val="000000" w:themeColor="text1"/>
          <w:sz w:val="24"/>
          <w:szCs w:val="24"/>
        </w:rPr>
      </w:pPr>
      <w:r w:rsidRPr="00016AA6">
        <w:rPr>
          <w:color w:val="000000" w:themeColor="text1"/>
          <w:sz w:val="24"/>
          <w:szCs w:val="24"/>
        </w:rPr>
        <w:t>Žūrija</w:t>
      </w:r>
      <w:r w:rsidR="009B0D08" w:rsidRPr="00016AA6">
        <w:rPr>
          <w:color w:val="000000" w:themeColor="text1"/>
          <w:sz w:val="24"/>
          <w:szCs w:val="24"/>
        </w:rPr>
        <w:t>i</w:t>
      </w:r>
      <w:r w:rsidRPr="00016AA6">
        <w:rPr>
          <w:color w:val="000000" w:themeColor="text1"/>
          <w:sz w:val="24"/>
          <w:szCs w:val="24"/>
        </w:rPr>
        <w:t xml:space="preserve"> </w:t>
      </w:r>
      <w:r w:rsidR="009B0D08" w:rsidRPr="00016AA6">
        <w:rPr>
          <w:color w:val="000000" w:themeColor="text1"/>
          <w:sz w:val="24"/>
          <w:szCs w:val="24"/>
        </w:rPr>
        <w:t xml:space="preserve">ir </w:t>
      </w:r>
      <w:r w:rsidRPr="00016AA6">
        <w:rPr>
          <w:color w:val="000000" w:themeColor="text1"/>
          <w:sz w:val="24"/>
          <w:szCs w:val="24"/>
        </w:rPr>
        <w:t>vienots skatījums, ka vides objektam ir jābūt spēcīgam</w:t>
      </w:r>
      <w:r w:rsidR="00480C17" w:rsidRPr="00016AA6">
        <w:rPr>
          <w:color w:val="000000" w:themeColor="text1"/>
          <w:sz w:val="24"/>
          <w:szCs w:val="24"/>
        </w:rPr>
        <w:t xml:space="preserve"> (ar idejisku uzlādējumu)</w:t>
      </w:r>
      <w:r w:rsidRPr="00016AA6">
        <w:rPr>
          <w:color w:val="000000" w:themeColor="text1"/>
          <w:sz w:val="24"/>
          <w:szCs w:val="24"/>
        </w:rPr>
        <w:t>, bet atturīgam</w:t>
      </w:r>
      <w:r w:rsidR="00480C17" w:rsidRPr="00016AA6">
        <w:rPr>
          <w:color w:val="000000" w:themeColor="text1"/>
          <w:sz w:val="24"/>
          <w:szCs w:val="24"/>
        </w:rPr>
        <w:t xml:space="preserve">. </w:t>
      </w:r>
      <w:r w:rsidR="00974F10" w:rsidRPr="00016AA6">
        <w:rPr>
          <w:color w:val="000000" w:themeColor="text1"/>
          <w:sz w:val="24"/>
          <w:szCs w:val="24"/>
        </w:rPr>
        <w:t xml:space="preserve">Pretendentiem, saglabājot vēsturisko pieminekļa pamatni, bija jāņem vērā tuvumā pilsētvidē esošais kompozicionāli konkurējošais piemineklis hercogam Jēkabam. </w:t>
      </w:r>
      <w:r w:rsidR="00825B32" w:rsidRPr="00016AA6">
        <w:rPr>
          <w:color w:val="000000" w:themeColor="text1"/>
          <w:sz w:val="24"/>
          <w:szCs w:val="24"/>
        </w:rPr>
        <w:t xml:space="preserve">Žūrija rosina pretendentus paskatīties uz esošo piemiņas vietu </w:t>
      </w:r>
      <w:r w:rsidR="00974F10" w:rsidRPr="00016AA6">
        <w:rPr>
          <w:color w:val="000000" w:themeColor="text1"/>
          <w:sz w:val="24"/>
          <w:szCs w:val="24"/>
        </w:rPr>
        <w:t xml:space="preserve">plašākā pilsētvides kontekstā </w:t>
      </w:r>
      <w:r w:rsidR="00825B32" w:rsidRPr="00016AA6">
        <w:rPr>
          <w:color w:val="000000" w:themeColor="text1"/>
          <w:sz w:val="24"/>
          <w:szCs w:val="24"/>
        </w:rPr>
        <w:t>daudz iejūtīgāk, tai pašā laikā nebaidīties esošo pamatn</w:t>
      </w:r>
      <w:r w:rsidR="000563E6" w:rsidRPr="00016AA6">
        <w:rPr>
          <w:color w:val="000000" w:themeColor="text1"/>
          <w:sz w:val="24"/>
          <w:szCs w:val="24"/>
        </w:rPr>
        <w:t>i</w:t>
      </w:r>
      <w:r w:rsidR="00825B32" w:rsidRPr="00016AA6">
        <w:rPr>
          <w:color w:val="000000" w:themeColor="text1"/>
          <w:sz w:val="24"/>
          <w:szCs w:val="24"/>
        </w:rPr>
        <w:t xml:space="preserve"> “paslēpt” skatījumam</w:t>
      </w:r>
      <w:r w:rsidR="00974F10" w:rsidRPr="00016AA6">
        <w:rPr>
          <w:color w:val="000000" w:themeColor="text1"/>
          <w:sz w:val="24"/>
          <w:szCs w:val="24"/>
        </w:rPr>
        <w:t>,</w:t>
      </w:r>
      <w:r w:rsidR="00825B32" w:rsidRPr="00016AA6">
        <w:rPr>
          <w:color w:val="000000" w:themeColor="text1"/>
          <w:sz w:val="24"/>
          <w:szCs w:val="24"/>
        </w:rPr>
        <w:t xml:space="preserve"> izceļot tajā būtisko</w:t>
      </w:r>
      <w:r w:rsidR="002160E8" w:rsidRPr="00016AA6">
        <w:rPr>
          <w:color w:val="000000" w:themeColor="text1"/>
          <w:sz w:val="24"/>
          <w:szCs w:val="24"/>
        </w:rPr>
        <w:t xml:space="preserve"> un semantiski dažādojot un </w:t>
      </w:r>
      <w:r w:rsidR="00974F10" w:rsidRPr="00016AA6">
        <w:rPr>
          <w:color w:val="000000" w:themeColor="text1"/>
          <w:sz w:val="24"/>
          <w:szCs w:val="24"/>
        </w:rPr>
        <w:t xml:space="preserve">bagātinot ar arhitektonisko formu </w:t>
      </w:r>
      <w:r w:rsidR="002160E8" w:rsidRPr="00016AA6">
        <w:rPr>
          <w:color w:val="000000" w:themeColor="text1"/>
          <w:sz w:val="24"/>
          <w:szCs w:val="24"/>
        </w:rPr>
        <w:t xml:space="preserve">gan skvēru, gan plašāku </w:t>
      </w:r>
      <w:proofErr w:type="spellStart"/>
      <w:r w:rsidR="002160E8" w:rsidRPr="00016AA6">
        <w:rPr>
          <w:color w:val="000000" w:themeColor="text1"/>
          <w:sz w:val="24"/>
          <w:szCs w:val="24"/>
        </w:rPr>
        <w:t>pilsēttelpu</w:t>
      </w:r>
      <w:proofErr w:type="spellEnd"/>
      <w:r w:rsidR="00825B32" w:rsidRPr="00016AA6">
        <w:rPr>
          <w:color w:val="000000" w:themeColor="text1"/>
          <w:sz w:val="24"/>
          <w:szCs w:val="24"/>
        </w:rPr>
        <w:t>.</w:t>
      </w:r>
    </w:p>
    <w:p w:rsidR="00692A7C" w:rsidRDefault="00692A7C" w:rsidP="002160E8">
      <w:pPr>
        <w:ind w:firstLine="720"/>
        <w:jc w:val="both"/>
        <w:rPr>
          <w:sz w:val="24"/>
          <w:szCs w:val="24"/>
        </w:rPr>
      </w:pPr>
    </w:p>
    <w:p w:rsidR="0069168D" w:rsidRDefault="0069168D" w:rsidP="00AD423A">
      <w:pPr>
        <w:pStyle w:val="ListParagraph"/>
        <w:rPr>
          <w:b/>
          <w:sz w:val="24"/>
          <w:szCs w:val="24"/>
        </w:rPr>
      </w:pPr>
      <w:r>
        <w:rPr>
          <w:b/>
          <w:sz w:val="24"/>
          <w:szCs w:val="24"/>
        </w:rPr>
        <w:t>Meta objekta atrašanās vieta un raksturojums</w:t>
      </w:r>
    </w:p>
    <w:p w:rsidR="002E124A" w:rsidRDefault="00121EEF" w:rsidP="00AD423A">
      <w:pPr>
        <w:ind w:firstLine="360"/>
        <w:jc w:val="both"/>
        <w:rPr>
          <w:sz w:val="24"/>
          <w:szCs w:val="24"/>
        </w:rPr>
      </w:pPr>
      <w:r>
        <w:rPr>
          <w:sz w:val="24"/>
          <w:szCs w:val="24"/>
        </w:rPr>
        <w:t xml:space="preserve">Meta objekta - </w:t>
      </w:r>
      <w:r w:rsidRPr="00E75718">
        <w:rPr>
          <w:sz w:val="24"/>
          <w:szCs w:val="24"/>
        </w:rPr>
        <w:t>idejisk</w:t>
      </w:r>
      <w:r>
        <w:rPr>
          <w:sz w:val="24"/>
          <w:szCs w:val="24"/>
        </w:rPr>
        <w:t>a</w:t>
      </w:r>
      <w:r w:rsidRPr="00E75718">
        <w:rPr>
          <w:sz w:val="24"/>
          <w:szCs w:val="24"/>
        </w:rPr>
        <w:t xml:space="preserve"> piemine</w:t>
      </w:r>
      <w:r>
        <w:rPr>
          <w:sz w:val="24"/>
          <w:szCs w:val="24"/>
        </w:rPr>
        <w:t>kļa</w:t>
      </w:r>
      <w:r w:rsidRPr="00E75718">
        <w:rPr>
          <w:sz w:val="24"/>
          <w:szCs w:val="24"/>
        </w:rPr>
        <w:t xml:space="preserve"> </w:t>
      </w:r>
      <w:r>
        <w:rPr>
          <w:sz w:val="24"/>
          <w:szCs w:val="24"/>
        </w:rPr>
        <w:t xml:space="preserve">Latvijas </w:t>
      </w:r>
      <w:r w:rsidRPr="00E75718">
        <w:rPr>
          <w:sz w:val="24"/>
          <w:szCs w:val="24"/>
        </w:rPr>
        <w:t>brīvībai</w:t>
      </w:r>
      <w:r w:rsidR="00C77121">
        <w:rPr>
          <w:sz w:val="24"/>
          <w:szCs w:val="24"/>
        </w:rPr>
        <w:t>,</w:t>
      </w:r>
      <w:r>
        <w:rPr>
          <w:sz w:val="24"/>
          <w:szCs w:val="24"/>
        </w:rPr>
        <w:t xml:space="preserve"> i</w:t>
      </w:r>
      <w:r w:rsidRPr="00121EEF">
        <w:rPr>
          <w:sz w:val="24"/>
          <w:szCs w:val="24"/>
        </w:rPr>
        <w:t>zvēlētā vieta ir skvērs Liepājas ielā 39 - nacionāli nozīmīgu notikumu vieta, kas atspoguļo Latvijas vēsturē ievērojamus pārmaiņu procesus un ir saistīts ar Latvijas valstiskuma veidošanās un atjaunošanas piemiņas saglabāšanu.</w:t>
      </w:r>
    </w:p>
    <w:p w:rsidR="002E124A" w:rsidRDefault="005F5BB6" w:rsidP="00AD423A">
      <w:pPr>
        <w:ind w:firstLine="360"/>
        <w:jc w:val="both"/>
        <w:rPr>
          <w:sz w:val="24"/>
          <w:szCs w:val="24"/>
        </w:rPr>
      </w:pPr>
      <w:r w:rsidRPr="00B40268">
        <w:rPr>
          <w:sz w:val="24"/>
          <w:szCs w:val="24"/>
        </w:rPr>
        <w:t xml:space="preserve">1927.gadā nodibinātajai Latviešu veco strēlnieku biedrības Kuldīgas nodaļai bija iecere izveidot pieminekli latviešu strēlniekiem </w:t>
      </w:r>
      <w:r w:rsidRPr="004D35FC">
        <w:rPr>
          <w:sz w:val="24"/>
          <w:szCs w:val="24"/>
        </w:rPr>
        <w:t>latviešu strēlniekiem un nacionālajiem karavīriem pilsētai piederošajā dārzā pie Liepājas ielas (</w:t>
      </w:r>
      <w:r>
        <w:rPr>
          <w:sz w:val="24"/>
          <w:szCs w:val="24"/>
        </w:rPr>
        <w:t xml:space="preserve">Liepājas ielā 39 </w:t>
      </w:r>
      <w:r w:rsidRPr="004D35FC">
        <w:rPr>
          <w:sz w:val="24"/>
          <w:szCs w:val="24"/>
        </w:rPr>
        <w:t>blakus ēkai Kalpaka ielā 2/4</w:t>
      </w:r>
      <w:r>
        <w:rPr>
          <w:sz w:val="24"/>
          <w:szCs w:val="24"/>
        </w:rPr>
        <w:t xml:space="preserve">. </w:t>
      </w:r>
    </w:p>
    <w:p w:rsidR="002E124A" w:rsidRDefault="00121EEF" w:rsidP="00AD423A">
      <w:pPr>
        <w:ind w:firstLine="360"/>
        <w:jc w:val="both"/>
        <w:rPr>
          <w:sz w:val="24"/>
          <w:szCs w:val="24"/>
        </w:rPr>
      </w:pPr>
      <w:r w:rsidRPr="00121EEF">
        <w:rPr>
          <w:sz w:val="24"/>
          <w:szCs w:val="24"/>
        </w:rPr>
        <w:t>1935.gada 12.maijā skvērā Liepājas ielā 39 Latviešu veco strēlnieku biedrības Kuldīgas nodaļa ielika pamatakmeni piemineklim par Latvijas brīvību kritušajiem karavīriem</w:t>
      </w:r>
      <w:r w:rsidR="00492C16">
        <w:rPr>
          <w:sz w:val="24"/>
          <w:szCs w:val="24"/>
        </w:rPr>
        <w:t>,</w:t>
      </w:r>
      <w:r w:rsidR="00492C16" w:rsidRPr="00492C16">
        <w:rPr>
          <w:sz w:val="24"/>
          <w:szCs w:val="24"/>
        </w:rPr>
        <w:t xml:space="preserve"> </w:t>
      </w:r>
      <w:r w:rsidR="00492C16" w:rsidRPr="002E72FC">
        <w:rPr>
          <w:sz w:val="24"/>
          <w:szCs w:val="24"/>
        </w:rPr>
        <w:t xml:space="preserve">kurš līdz II Pasaules karam netika realizēts. </w:t>
      </w:r>
      <w:r w:rsidR="002E124A" w:rsidRPr="004D35FC">
        <w:rPr>
          <w:sz w:val="24"/>
          <w:szCs w:val="24"/>
        </w:rPr>
        <w:t>Šajā dienā tika ierakta laika kapsula ar vēstījumu un lapiņu pieminekļa pamata iesvētes atcerei.</w:t>
      </w:r>
      <w:r w:rsidR="002E124A">
        <w:rPr>
          <w:sz w:val="24"/>
          <w:szCs w:val="24"/>
        </w:rPr>
        <w:t xml:space="preserve"> Pieminekļa pamati ir saglabājušies līdz šodienai un, saskaņā ar Valsts kultūras pieminekļu aizsardzības inspekcijas prasību, ir saglabājam</w:t>
      </w:r>
      <w:r w:rsidR="00492C16">
        <w:rPr>
          <w:sz w:val="24"/>
          <w:szCs w:val="24"/>
        </w:rPr>
        <w:t>a vērtība</w:t>
      </w:r>
      <w:r w:rsidR="002E124A">
        <w:rPr>
          <w:sz w:val="24"/>
          <w:szCs w:val="24"/>
        </w:rPr>
        <w:t>.</w:t>
      </w:r>
    </w:p>
    <w:p w:rsidR="00121EEF" w:rsidRDefault="00121EEF" w:rsidP="00AD423A">
      <w:pPr>
        <w:ind w:firstLine="360"/>
        <w:jc w:val="both"/>
        <w:rPr>
          <w:sz w:val="24"/>
          <w:szCs w:val="24"/>
        </w:rPr>
      </w:pPr>
      <w:r w:rsidRPr="00121EEF">
        <w:rPr>
          <w:sz w:val="24"/>
          <w:szCs w:val="24"/>
        </w:rPr>
        <w:t>Barikāžu laikā 1991.gada janvārī, tieši blakus skvēram Liepājas ielā 39, Kuldīgas pasta ēkā Liepājas ielā 37, atradās Latvijas radio atbalsta punkts ārpus Rīgas, kur tika veidotas līdzīgas barikādes kā Rīgā un Liepājā.</w:t>
      </w:r>
    </w:p>
    <w:p w:rsidR="005F5BB6" w:rsidRPr="00121EEF" w:rsidRDefault="005F5BB6" w:rsidP="00AD423A">
      <w:pPr>
        <w:jc w:val="both"/>
        <w:rPr>
          <w:sz w:val="24"/>
          <w:szCs w:val="24"/>
        </w:rPr>
      </w:pPr>
    </w:p>
    <w:p w:rsidR="002E124A" w:rsidRDefault="002E72FC" w:rsidP="00AD423A">
      <w:pPr>
        <w:ind w:firstLine="360"/>
        <w:jc w:val="both"/>
        <w:rPr>
          <w:sz w:val="24"/>
          <w:szCs w:val="24"/>
        </w:rPr>
      </w:pPr>
      <w:r>
        <w:rPr>
          <w:sz w:val="24"/>
          <w:szCs w:val="24"/>
        </w:rPr>
        <w:t>S</w:t>
      </w:r>
      <w:r w:rsidRPr="00121EEF">
        <w:rPr>
          <w:sz w:val="24"/>
          <w:szCs w:val="24"/>
        </w:rPr>
        <w:t>kvērs Liepājas ielā 39</w:t>
      </w:r>
      <w:r w:rsidR="00257082" w:rsidRPr="002E72FC">
        <w:rPr>
          <w:sz w:val="24"/>
          <w:szCs w:val="24"/>
        </w:rPr>
        <w:t xml:space="preserve"> atrodas valsts nozīmes pilsētbūvniecības piemineklī Nr. 7435 „Kuldīgas pilsētas vēsturiskais centrs” un Kuldīgas pilsētas vēsturiskajā apbūves zonā Nr.10 „Ventspils, Smilšu, Liepājas un tām piegulošo ielu apbūve”. </w:t>
      </w:r>
    </w:p>
    <w:p w:rsidR="00257082" w:rsidRPr="001D2CBC" w:rsidRDefault="00257082" w:rsidP="00AD423A">
      <w:pPr>
        <w:ind w:firstLine="360"/>
        <w:jc w:val="both"/>
        <w:rPr>
          <w:sz w:val="24"/>
          <w:szCs w:val="24"/>
        </w:rPr>
      </w:pPr>
      <w:r>
        <w:rPr>
          <w:sz w:val="24"/>
          <w:szCs w:val="24"/>
        </w:rPr>
        <w:t>Kopš 2016.gada 20.maija skvēra teritorija Liepājas ielā 39 ir iekļauta, kā daļa, valsts nozīmes kultūras pieminekļa</w:t>
      </w:r>
      <w:r w:rsidR="00E93429">
        <w:rPr>
          <w:sz w:val="24"/>
          <w:szCs w:val="24"/>
        </w:rPr>
        <w:t xml:space="preserve"> </w:t>
      </w:r>
      <w:r w:rsidR="00AB74DB" w:rsidRPr="002E72FC">
        <w:rPr>
          <w:sz w:val="24"/>
          <w:szCs w:val="24"/>
        </w:rPr>
        <w:t>– vēsturiska notikuma vietas</w:t>
      </w:r>
      <w:r>
        <w:rPr>
          <w:sz w:val="24"/>
          <w:szCs w:val="24"/>
        </w:rPr>
        <w:t xml:space="preserve"> Nr.9154 “Adatu fabrika” sastāvā. </w:t>
      </w:r>
    </w:p>
    <w:p w:rsidR="00882520" w:rsidRDefault="002F1E41" w:rsidP="00AD423A">
      <w:pPr>
        <w:ind w:firstLine="360"/>
        <w:jc w:val="both"/>
        <w:rPr>
          <w:sz w:val="24"/>
          <w:szCs w:val="24"/>
        </w:rPr>
      </w:pPr>
      <w:r>
        <w:rPr>
          <w:sz w:val="24"/>
          <w:szCs w:val="24"/>
        </w:rPr>
        <w:lastRenderedPageBreak/>
        <w:t xml:space="preserve">Skvēra teritorija atrodas </w:t>
      </w:r>
      <w:r w:rsidR="00A46749">
        <w:rPr>
          <w:sz w:val="24"/>
          <w:szCs w:val="24"/>
        </w:rPr>
        <w:t xml:space="preserve">tieši krustojumā </w:t>
      </w:r>
      <w:r>
        <w:rPr>
          <w:sz w:val="24"/>
          <w:szCs w:val="24"/>
        </w:rPr>
        <w:t xml:space="preserve">pie Liepājas </w:t>
      </w:r>
      <w:r w:rsidR="00A46749">
        <w:rPr>
          <w:sz w:val="24"/>
          <w:szCs w:val="24"/>
        </w:rPr>
        <w:t xml:space="preserve">un Kalpaka </w:t>
      </w:r>
      <w:r>
        <w:rPr>
          <w:sz w:val="24"/>
          <w:szCs w:val="24"/>
        </w:rPr>
        <w:t>ielas</w:t>
      </w:r>
      <w:r w:rsidR="00A46749">
        <w:rPr>
          <w:sz w:val="24"/>
          <w:szCs w:val="24"/>
        </w:rPr>
        <w:t xml:space="preserve">. </w:t>
      </w:r>
    </w:p>
    <w:p w:rsidR="001507B1" w:rsidRDefault="001507B1" w:rsidP="00AD423A">
      <w:pPr>
        <w:jc w:val="both"/>
        <w:rPr>
          <w:sz w:val="24"/>
          <w:szCs w:val="24"/>
        </w:rPr>
      </w:pPr>
    </w:p>
    <w:p w:rsidR="00DF72D9" w:rsidRDefault="00882520" w:rsidP="00AD423A">
      <w:pPr>
        <w:ind w:firstLine="360"/>
        <w:jc w:val="both"/>
        <w:rPr>
          <w:sz w:val="24"/>
          <w:szCs w:val="24"/>
        </w:rPr>
      </w:pPr>
      <w:r>
        <w:rPr>
          <w:sz w:val="24"/>
          <w:szCs w:val="24"/>
        </w:rPr>
        <w:t>Skvēra t</w:t>
      </w:r>
      <w:r w:rsidR="00257082" w:rsidRPr="002E72FC">
        <w:rPr>
          <w:sz w:val="24"/>
          <w:szCs w:val="24"/>
        </w:rPr>
        <w:t>eritorijai no ziemeļu</w:t>
      </w:r>
      <w:r w:rsidR="00A46749">
        <w:rPr>
          <w:sz w:val="24"/>
          <w:szCs w:val="24"/>
        </w:rPr>
        <w:t xml:space="preserve"> </w:t>
      </w:r>
      <w:r w:rsidR="008C07BD">
        <w:rPr>
          <w:sz w:val="24"/>
          <w:szCs w:val="24"/>
        </w:rPr>
        <w:t xml:space="preserve">un austrumu </w:t>
      </w:r>
      <w:r w:rsidR="00257082" w:rsidRPr="002E72FC">
        <w:rPr>
          <w:sz w:val="24"/>
          <w:szCs w:val="24"/>
        </w:rPr>
        <w:t>puses</w:t>
      </w:r>
      <w:r w:rsidR="00A46749">
        <w:rPr>
          <w:sz w:val="24"/>
          <w:szCs w:val="24"/>
        </w:rPr>
        <w:t xml:space="preserve"> piekļaujas kultūras pieminekļa </w:t>
      </w:r>
      <w:r w:rsidR="00A46749" w:rsidRPr="002E72FC">
        <w:rPr>
          <w:sz w:val="24"/>
          <w:szCs w:val="24"/>
        </w:rPr>
        <w:t>– vēsturiska notikuma vietas</w:t>
      </w:r>
      <w:r w:rsidR="00A46749">
        <w:rPr>
          <w:sz w:val="24"/>
          <w:szCs w:val="24"/>
        </w:rPr>
        <w:t xml:space="preserve"> Nr.9154 “Adatu fabrika” </w:t>
      </w:r>
      <w:r w:rsidR="002E124A">
        <w:rPr>
          <w:sz w:val="24"/>
          <w:szCs w:val="24"/>
        </w:rPr>
        <w:t xml:space="preserve">pārējās </w:t>
      </w:r>
      <w:r w:rsidR="00A46749">
        <w:rPr>
          <w:sz w:val="24"/>
          <w:szCs w:val="24"/>
        </w:rPr>
        <w:t>daļa</w:t>
      </w:r>
      <w:r w:rsidR="00302546">
        <w:rPr>
          <w:sz w:val="24"/>
          <w:szCs w:val="24"/>
        </w:rPr>
        <w:t>s</w:t>
      </w:r>
      <w:r w:rsidR="00E93429">
        <w:rPr>
          <w:sz w:val="24"/>
          <w:szCs w:val="24"/>
        </w:rPr>
        <w:t xml:space="preserve"> - </w:t>
      </w:r>
      <w:r w:rsidR="00A46749">
        <w:rPr>
          <w:sz w:val="24"/>
          <w:szCs w:val="24"/>
        </w:rPr>
        <w:t xml:space="preserve">teritorija un </w:t>
      </w:r>
      <w:r w:rsidR="00A46749" w:rsidRPr="004D35FC">
        <w:rPr>
          <w:sz w:val="24"/>
          <w:szCs w:val="24"/>
        </w:rPr>
        <w:t>ēka</w:t>
      </w:r>
      <w:r w:rsidR="00A46749">
        <w:rPr>
          <w:sz w:val="24"/>
          <w:szCs w:val="24"/>
        </w:rPr>
        <w:t>s</w:t>
      </w:r>
      <w:r w:rsidR="00A46749" w:rsidRPr="004D35FC">
        <w:rPr>
          <w:sz w:val="24"/>
          <w:szCs w:val="24"/>
        </w:rPr>
        <w:t xml:space="preserve"> Kalpaka ielā </w:t>
      </w:r>
      <w:r w:rsidR="00AF28FE">
        <w:rPr>
          <w:sz w:val="24"/>
          <w:szCs w:val="24"/>
        </w:rPr>
        <w:t xml:space="preserve">1, </w:t>
      </w:r>
      <w:r w:rsidR="00A46749" w:rsidRPr="004D35FC">
        <w:rPr>
          <w:sz w:val="24"/>
          <w:szCs w:val="24"/>
        </w:rPr>
        <w:t>2/4</w:t>
      </w:r>
      <w:r w:rsidR="00302546">
        <w:rPr>
          <w:sz w:val="24"/>
          <w:szCs w:val="24"/>
        </w:rPr>
        <w:t xml:space="preserve"> un </w:t>
      </w:r>
      <w:r w:rsidR="00AF28FE">
        <w:rPr>
          <w:sz w:val="24"/>
          <w:szCs w:val="24"/>
        </w:rPr>
        <w:t xml:space="preserve">Liepājas ielā 37. Minēto vēsturisko ēku komplekss </w:t>
      </w:r>
      <w:r w:rsidR="00257082" w:rsidRPr="002E72FC">
        <w:rPr>
          <w:sz w:val="24"/>
          <w:szCs w:val="24"/>
        </w:rPr>
        <w:t xml:space="preserve">savu darbību uzsāka 1854.gadā kā Hiršmaņa adatu fabrika, kura savā nozarē ir vecākā ražotne Latvijā. Objekts ir ievērojama arhitektoniska vērtība un ir liecība pilsētas infrastruktūras dinamiskai attīstībai 19.gs. II pusē un 20.gs. sākumā. Objekts </w:t>
      </w:r>
      <w:r>
        <w:rPr>
          <w:sz w:val="24"/>
          <w:szCs w:val="24"/>
        </w:rPr>
        <w:t xml:space="preserve">kopumā </w:t>
      </w:r>
      <w:r w:rsidR="00257082" w:rsidRPr="002E72FC">
        <w:rPr>
          <w:sz w:val="24"/>
          <w:szCs w:val="24"/>
        </w:rPr>
        <w:t>ir nacionāli nozīmīga notikuma vieta, kas atspoguļo Latvijas vēsturē ievērojamus pārmaiņu procesus un ir saistīts ar Latvijas valstiskuma veidošanās un atjaunošanas piemiņas saglabāšanu.</w:t>
      </w:r>
      <w:r w:rsidR="00DF72D9" w:rsidRPr="00DF72D9">
        <w:rPr>
          <w:sz w:val="24"/>
          <w:szCs w:val="24"/>
        </w:rPr>
        <w:t xml:space="preserve"> </w:t>
      </w:r>
    </w:p>
    <w:p w:rsidR="00DF72D9" w:rsidRDefault="00C33970" w:rsidP="00AD423A">
      <w:pPr>
        <w:ind w:firstLine="360"/>
        <w:jc w:val="both"/>
        <w:rPr>
          <w:sz w:val="24"/>
          <w:szCs w:val="24"/>
        </w:rPr>
      </w:pPr>
      <w:r>
        <w:rPr>
          <w:sz w:val="24"/>
          <w:szCs w:val="24"/>
        </w:rPr>
        <w:t xml:space="preserve">2014. un </w:t>
      </w:r>
      <w:r w:rsidR="00DF72D9" w:rsidRPr="002E72FC">
        <w:rPr>
          <w:sz w:val="24"/>
          <w:szCs w:val="24"/>
        </w:rPr>
        <w:t>2016.gadā pēc Kuldīgas pilsētas domes pasūtījuma</w:t>
      </w:r>
      <w:r w:rsidR="00DF72D9">
        <w:rPr>
          <w:sz w:val="24"/>
          <w:szCs w:val="24"/>
        </w:rPr>
        <w:t xml:space="preserve"> pieguļošajai teritorijai</w:t>
      </w:r>
      <w:r w:rsidR="00DF72D9" w:rsidRPr="002E72FC">
        <w:rPr>
          <w:sz w:val="24"/>
          <w:szCs w:val="24"/>
        </w:rPr>
        <w:t xml:space="preserve"> un ēkām veikta kultūrvēsturiskā izpēte. </w:t>
      </w:r>
      <w:r w:rsidR="00DF72D9" w:rsidRPr="00282E8C">
        <w:rPr>
          <w:sz w:val="24"/>
          <w:szCs w:val="24"/>
        </w:rPr>
        <w:t>Izpētes veicēj</w:t>
      </w:r>
      <w:r w:rsidR="002C4E1C" w:rsidRPr="00282E8C">
        <w:rPr>
          <w:sz w:val="24"/>
          <w:szCs w:val="24"/>
        </w:rPr>
        <w:t>u</w:t>
      </w:r>
      <w:r w:rsidR="00DF72D9" w:rsidRPr="00282E8C">
        <w:rPr>
          <w:sz w:val="24"/>
          <w:szCs w:val="24"/>
        </w:rPr>
        <w:t xml:space="preserve"> </w:t>
      </w:r>
      <w:r w:rsidR="002C4E1C" w:rsidRPr="00282E8C">
        <w:rPr>
          <w:sz w:val="24"/>
          <w:szCs w:val="24"/>
        </w:rPr>
        <w:t>SIA</w:t>
      </w:r>
      <w:r w:rsidR="00DF72D9" w:rsidRPr="00282E8C">
        <w:rPr>
          <w:sz w:val="24"/>
          <w:szCs w:val="24"/>
        </w:rPr>
        <w:t xml:space="preserve">“Arhitektoniskās izpētes grupas” </w:t>
      </w:r>
      <w:r w:rsidR="002C4E1C" w:rsidRPr="00282E8C">
        <w:rPr>
          <w:sz w:val="24"/>
          <w:szCs w:val="24"/>
        </w:rPr>
        <w:t xml:space="preserve">un Kristīnes Veinbergas </w:t>
      </w:r>
      <w:r w:rsidR="00DF72D9" w:rsidRPr="00282E8C">
        <w:rPr>
          <w:sz w:val="24"/>
          <w:szCs w:val="24"/>
        </w:rPr>
        <w:t>atzinum</w:t>
      </w:r>
      <w:r w:rsidR="002C4E1C" w:rsidRPr="00282E8C">
        <w:rPr>
          <w:sz w:val="24"/>
          <w:szCs w:val="24"/>
        </w:rPr>
        <w:t>i</w:t>
      </w:r>
      <w:r w:rsidR="00DF72D9" w:rsidRPr="00282E8C">
        <w:rPr>
          <w:sz w:val="24"/>
          <w:szCs w:val="24"/>
        </w:rPr>
        <w:t xml:space="preserve"> pievienot</w:t>
      </w:r>
      <w:r w:rsidR="002C4E1C" w:rsidRPr="00282E8C">
        <w:rPr>
          <w:sz w:val="24"/>
          <w:szCs w:val="24"/>
        </w:rPr>
        <w:t>i</w:t>
      </w:r>
      <w:r w:rsidR="00DF72D9" w:rsidRPr="00282E8C">
        <w:rPr>
          <w:sz w:val="24"/>
          <w:szCs w:val="24"/>
        </w:rPr>
        <w:t xml:space="preserve"> meta nolikumam un tā konstatējumi ir saistoši meta autoram.</w:t>
      </w:r>
      <w:r w:rsidR="00DF72D9" w:rsidRPr="002E72FC">
        <w:rPr>
          <w:sz w:val="24"/>
          <w:szCs w:val="24"/>
        </w:rPr>
        <w:t xml:space="preserve"> </w:t>
      </w:r>
    </w:p>
    <w:p w:rsidR="00DF72D9" w:rsidRPr="00263C3C" w:rsidRDefault="00DF72D9" w:rsidP="00AD423A">
      <w:pPr>
        <w:rPr>
          <w:sz w:val="24"/>
          <w:szCs w:val="24"/>
        </w:rPr>
      </w:pPr>
    </w:p>
    <w:p w:rsidR="00DF72D9" w:rsidRPr="001D2CBC" w:rsidRDefault="00DF72D9" w:rsidP="00AD423A">
      <w:pPr>
        <w:ind w:firstLine="360"/>
        <w:jc w:val="both"/>
        <w:rPr>
          <w:sz w:val="24"/>
          <w:szCs w:val="24"/>
        </w:rPr>
      </w:pPr>
      <w:r w:rsidRPr="00856529">
        <w:rPr>
          <w:sz w:val="24"/>
          <w:szCs w:val="24"/>
        </w:rPr>
        <w:t>Projekta „Ēk</w:t>
      </w:r>
      <w:r w:rsidR="002C4E1C" w:rsidRPr="00856529">
        <w:rPr>
          <w:sz w:val="24"/>
          <w:szCs w:val="24"/>
        </w:rPr>
        <w:t>u</w:t>
      </w:r>
      <w:r w:rsidRPr="00856529">
        <w:rPr>
          <w:sz w:val="24"/>
          <w:szCs w:val="24"/>
        </w:rPr>
        <w:t xml:space="preserve"> atjaunošana, pārbūve un fasāžu restaurācija Kalpaka ielā 2</w:t>
      </w:r>
      <w:r w:rsidR="002C4E1C" w:rsidRPr="00856529">
        <w:rPr>
          <w:sz w:val="24"/>
          <w:szCs w:val="24"/>
        </w:rPr>
        <w:t xml:space="preserve"> un </w:t>
      </w:r>
      <w:r w:rsidR="00E06446" w:rsidRPr="00856529">
        <w:rPr>
          <w:sz w:val="24"/>
          <w:szCs w:val="24"/>
        </w:rPr>
        <w:t>4</w:t>
      </w:r>
      <w:r w:rsidR="002C4E1C" w:rsidRPr="00856529">
        <w:rPr>
          <w:sz w:val="24"/>
          <w:szCs w:val="24"/>
        </w:rPr>
        <w:t>, Kuldīgā, Kuldīgas novadā,</w:t>
      </w:r>
      <w:r w:rsidR="00E06446" w:rsidRPr="00856529">
        <w:rPr>
          <w:sz w:val="24"/>
          <w:szCs w:val="24"/>
        </w:rPr>
        <w:t xml:space="preserve"> </w:t>
      </w:r>
      <w:r w:rsidRPr="00856529">
        <w:rPr>
          <w:sz w:val="24"/>
          <w:szCs w:val="24"/>
        </w:rPr>
        <w:t>un teritorijas labiekārtošana Liepājas ielā 39, Kuldīgā, Kuldīgas novadā”</w:t>
      </w:r>
      <w:r>
        <w:rPr>
          <w:sz w:val="24"/>
          <w:szCs w:val="24"/>
        </w:rPr>
        <w:t xml:space="preserve"> ietvaros ir izstrādāts Liepājas ielā 39 skvēra labiekārtojuma priekšlikums, kurā paredzēts saglabāt iesvētīto pamatu 1935.gadā paredzētajam piemineklim</w:t>
      </w:r>
      <w:r w:rsidR="00E06446">
        <w:rPr>
          <w:sz w:val="24"/>
          <w:szCs w:val="24"/>
        </w:rPr>
        <w:t xml:space="preserve"> un labiekārtot skvēru, paredzot celiņus, soliņus un apgaismojumu, iekļaujoties pilsēttelpas ainavā.</w:t>
      </w:r>
      <w:r>
        <w:rPr>
          <w:sz w:val="24"/>
          <w:szCs w:val="24"/>
        </w:rPr>
        <w:t xml:space="preserve"> </w:t>
      </w:r>
    </w:p>
    <w:p w:rsidR="00DF72D9" w:rsidRPr="00263C3C" w:rsidRDefault="00DF72D9" w:rsidP="00AD423A">
      <w:pPr>
        <w:ind w:firstLine="360"/>
        <w:rPr>
          <w:sz w:val="24"/>
          <w:szCs w:val="24"/>
        </w:rPr>
      </w:pPr>
      <w:r w:rsidRPr="00263C3C">
        <w:rPr>
          <w:sz w:val="24"/>
          <w:szCs w:val="24"/>
        </w:rPr>
        <w:t xml:space="preserve">Kultūras piemineklis, tai skaitā skvērs, kopumā atrodas neapmierinošā </w:t>
      </w:r>
      <w:r>
        <w:rPr>
          <w:sz w:val="24"/>
          <w:szCs w:val="24"/>
        </w:rPr>
        <w:t>tehniskā un vizuālā</w:t>
      </w:r>
      <w:r w:rsidRPr="00263C3C">
        <w:rPr>
          <w:sz w:val="24"/>
          <w:szCs w:val="24"/>
        </w:rPr>
        <w:t xml:space="preserve"> stāvoklī.</w:t>
      </w:r>
    </w:p>
    <w:p w:rsidR="00E06446" w:rsidRPr="002E72FC" w:rsidRDefault="00E06446" w:rsidP="00AD423A">
      <w:pPr>
        <w:ind w:firstLine="360"/>
        <w:jc w:val="both"/>
        <w:rPr>
          <w:sz w:val="24"/>
          <w:szCs w:val="24"/>
        </w:rPr>
      </w:pPr>
    </w:p>
    <w:p w:rsidR="00783C5F" w:rsidRDefault="00882520" w:rsidP="00AD423A">
      <w:pPr>
        <w:ind w:firstLine="360"/>
        <w:jc w:val="both"/>
        <w:rPr>
          <w:sz w:val="24"/>
          <w:szCs w:val="24"/>
        </w:rPr>
      </w:pPr>
      <w:r>
        <w:rPr>
          <w:sz w:val="24"/>
          <w:szCs w:val="24"/>
        </w:rPr>
        <w:t>Skvēra teritorijai pieguļošā</w:t>
      </w:r>
      <w:r w:rsidR="00FD0B49">
        <w:rPr>
          <w:sz w:val="24"/>
          <w:szCs w:val="24"/>
        </w:rPr>
        <w:t>s teritorijas ē</w:t>
      </w:r>
      <w:r w:rsidR="00AF28FE">
        <w:rPr>
          <w:sz w:val="24"/>
          <w:szCs w:val="24"/>
        </w:rPr>
        <w:t>kas</w:t>
      </w:r>
      <w:r w:rsidR="00257082" w:rsidRPr="002E72FC">
        <w:rPr>
          <w:sz w:val="24"/>
          <w:szCs w:val="24"/>
        </w:rPr>
        <w:t xml:space="preserve"> Kalpaka ielā 1,</w:t>
      </w:r>
      <w:r w:rsidR="00AF28FE">
        <w:rPr>
          <w:sz w:val="24"/>
          <w:szCs w:val="24"/>
        </w:rPr>
        <w:t xml:space="preserve"> 2/4 un Liepājas 37</w:t>
      </w:r>
      <w:r w:rsidR="00257082" w:rsidRPr="002E72FC">
        <w:rPr>
          <w:sz w:val="24"/>
          <w:szCs w:val="24"/>
        </w:rPr>
        <w:t xml:space="preserve"> būvēta</w:t>
      </w:r>
      <w:r w:rsidR="00AF28FE">
        <w:rPr>
          <w:sz w:val="24"/>
          <w:szCs w:val="24"/>
        </w:rPr>
        <w:t>s</w:t>
      </w:r>
      <w:r w:rsidR="00257082" w:rsidRPr="002E72FC">
        <w:rPr>
          <w:sz w:val="24"/>
          <w:szCs w:val="24"/>
        </w:rPr>
        <w:t xml:space="preserve"> 19.gs. 60-tajos - 70-tajos gados un sākotnēji kalpoju</w:t>
      </w:r>
      <w:r w:rsidR="00F30EE3">
        <w:rPr>
          <w:sz w:val="24"/>
          <w:szCs w:val="24"/>
        </w:rPr>
        <w:t>šas</w:t>
      </w:r>
      <w:r w:rsidR="00257082" w:rsidRPr="002E72FC">
        <w:rPr>
          <w:sz w:val="24"/>
          <w:szCs w:val="24"/>
        </w:rPr>
        <w:t xml:space="preserve"> Adatu fabrikas “Meteors” </w:t>
      </w:r>
      <w:r w:rsidR="00F30EE3">
        <w:rPr>
          <w:sz w:val="24"/>
          <w:szCs w:val="24"/>
        </w:rPr>
        <w:t>vajadzībām</w:t>
      </w:r>
      <w:r w:rsidR="00257082" w:rsidRPr="002E72FC">
        <w:rPr>
          <w:sz w:val="24"/>
          <w:szCs w:val="24"/>
        </w:rPr>
        <w:t>.</w:t>
      </w:r>
    </w:p>
    <w:p w:rsidR="00CB2D75" w:rsidRDefault="00CB2D75" w:rsidP="00AD423A">
      <w:pPr>
        <w:ind w:firstLine="360"/>
        <w:jc w:val="both"/>
        <w:rPr>
          <w:sz w:val="24"/>
          <w:szCs w:val="24"/>
        </w:rPr>
      </w:pPr>
    </w:p>
    <w:p w:rsidR="00FD0B49" w:rsidRDefault="00257082" w:rsidP="00AD423A">
      <w:pPr>
        <w:ind w:firstLine="360"/>
        <w:jc w:val="both"/>
        <w:rPr>
          <w:sz w:val="24"/>
          <w:szCs w:val="24"/>
        </w:rPr>
      </w:pPr>
      <w:r w:rsidRPr="002E72FC">
        <w:rPr>
          <w:sz w:val="24"/>
          <w:szCs w:val="24"/>
        </w:rPr>
        <w:t xml:space="preserve">20.gs. sākumā ēka </w:t>
      </w:r>
      <w:r w:rsidR="00260D1C">
        <w:rPr>
          <w:sz w:val="24"/>
          <w:szCs w:val="24"/>
        </w:rPr>
        <w:t xml:space="preserve">Kalpaka ielā 1 </w:t>
      </w:r>
      <w:r w:rsidRPr="002E72FC">
        <w:rPr>
          <w:sz w:val="24"/>
          <w:szCs w:val="24"/>
        </w:rPr>
        <w:t>pēc ugunsgrēka pārbūvēta, papildināta ar otru stāvu, mansarda tipa jumta izbūvi ar jumta logiem un arhitektoniski izkoptu fasādi ar periodam raksturīgiem dekoratīviem eleme</w:t>
      </w:r>
      <w:r w:rsidR="00CB2D75">
        <w:rPr>
          <w:sz w:val="24"/>
          <w:szCs w:val="24"/>
        </w:rPr>
        <w:t>n</w:t>
      </w:r>
      <w:r w:rsidRPr="002E72FC">
        <w:rPr>
          <w:sz w:val="24"/>
          <w:szCs w:val="24"/>
        </w:rPr>
        <w:t>tiem. 20.gadsimta 20-tajos gados būvei piešķirta Valsts policijas ēkas funkcija. Vēlākos gados ēkā apvienota policijas priekšnieka kanceleja un vairāki dzīvokļi, tai skaitā Kuldīgas pilsētas galvas dzīvoklis un tam</w:t>
      </w:r>
      <w:r w:rsidR="00FD0B49">
        <w:rPr>
          <w:sz w:val="24"/>
          <w:szCs w:val="24"/>
        </w:rPr>
        <w:t xml:space="preserve"> p</w:t>
      </w:r>
      <w:r w:rsidRPr="002E72FC">
        <w:rPr>
          <w:sz w:val="24"/>
          <w:szCs w:val="24"/>
        </w:rPr>
        <w:t>iederošs</w:t>
      </w:r>
      <w:r w:rsidR="00260D1C">
        <w:rPr>
          <w:sz w:val="24"/>
          <w:szCs w:val="24"/>
        </w:rPr>
        <w:t xml:space="preserve"> </w:t>
      </w:r>
      <w:r w:rsidRPr="002E72FC">
        <w:rPr>
          <w:sz w:val="24"/>
          <w:szCs w:val="24"/>
        </w:rPr>
        <w:t>muzejs.</w:t>
      </w:r>
    </w:p>
    <w:p w:rsidR="00CB2D75" w:rsidRDefault="00257082" w:rsidP="00AD423A">
      <w:pPr>
        <w:ind w:firstLine="360"/>
        <w:jc w:val="both"/>
        <w:rPr>
          <w:sz w:val="24"/>
          <w:szCs w:val="24"/>
        </w:rPr>
      </w:pPr>
      <w:r w:rsidRPr="002E72FC">
        <w:rPr>
          <w:sz w:val="24"/>
          <w:szCs w:val="24"/>
        </w:rPr>
        <w:t>19.g.s. 40-tajos gados ēkā izvietota arodskola, Kuldīgas Tehnoloģiju un tūrisma tehnikuma aizsākums, taču jau 40-to gadu beigās būve nodota Kuldīgas slimnīcas vajadzībām. Padomju varas laikā, 20.gs 60-to gadu sākumā ēka atkārtoti pārbūvēta, pārveidojot mansardstāvu par 3. stāvu, paplašinot slimnīcu un izvietojot tajā papildus nodaļas. Būve kalpojusi Kuldīgas galvenās slimnīcas funkcijām līdz gadsimtu mijai, kad atzīta par avārijas stāvoklī esošu un medicīnas iestādes prasībām neatbilstošu. Kopš 2003.gada ēka netiek izmantota, tā ir daļēji sagruvusi un cietusi ugunsgrēkā. Lai arī ēkas ārsienām veikti neatliekami pastiprināšanas pasākumi, tā ir avārijas stāvoklī - ēkā nav droši atrasties.</w:t>
      </w:r>
    </w:p>
    <w:p w:rsidR="00CB2D75" w:rsidRDefault="00260D1C" w:rsidP="00AD423A">
      <w:pPr>
        <w:ind w:firstLine="360"/>
        <w:jc w:val="both"/>
        <w:rPr>
          <w:sz w:val="24"/>
          <w:szCs w:val="24"/>
        </w:rPr>
      </w:pPr>
      <w:r>
        <w:rPr>
          <w:sz w:val="24"/>
          <w:szCs w:val="24"/>
        </w:rPr>
        <w:t>I</w:t>
      </w:r>
      <w:r w:rsidR="00257082" w:rsidRPr="002E72FC">
        <w:rPr>
          <w:sz w:val="24"/>
          <w:szCs w:val="24"/>
        </w:rPr>
        <w:t>r</w:t>
      </w:r>
      <w:r>
        <w:rPr>
          <w:sz w:val="24"/>
          <w:szCs w:val="24"/>
        </w:rPr>
        <w:t xml:space="preserve"> paredzēts v</w:t>
      </w:r>
      <w:r w:rsidR="00257082" w:rsidRPr="002E72FC">
        <w:rPr>
          <w:sz w:val="24"/>
          <w:szCs w:val="24"/>
        </w:rPr>
        <w:t>eicot vēsturiskās slimnīcas ēkas pārbūvi un paplašināšanu, izveidot m</w:t>
      </w:r>
      <w:r w:rsidR="00FD0B49">
        <w:rPr>
          <w:sz w:val="24"/>
          <w:szCs w:val="24"/>
        </w:rPr>
        <w:t>ū</w:t>
      </w:r>
      <w:r w:rsidR="00257082" w:rsidRPr="002E72FC">
        <w:rPr>
          <w:sz w:val="24"/>
          <w:szCs w:val="24"/>
        </w:rPr>
        <w:t>sdienīga mācību procesa prasībām atbilstošu tehnoloģiju centru, kurā tiktu izvietotas mācību darbnīcas un laboratorijas, mācību restorāns un virtuve, kā arī teorētisko apmācību klases, tajā pašā laikā maksimāli respektējot ēkas un tai apkārtesošā kvartāla vēsturisko atmosfēru; Iegūt pilsētbūvnieciski, arhitektoniski un funkcionāli augstvērtīgu projekta priekšlikumu ēkas pārbūves iecerei; Iegūt iespējami labāko risinājumu, nodrošinot racionālu līdzekļu izmantošanu; Iegūt kompleksu tehnikuma teritorijas koncepciju, kas apvienotu esošās ēkas un jauno tehnoloģiju centru vienotā mācību procesā.</w:t>
      </w:r>
    </w:p>
    <w:p w:rsidR="00257082" w:rsidRDefault="00257082" w:rsidP="00AD423A">
      <w:pPr>
        <w:ind w:firstLine="360"/>
        <w:jc w:val="both"/>
        <w:rPr>
          <w:sz w:val="24"/>
          <w:szCs w:val="24"/>
        </w:rPr>
      </w:pPr>
      <w:r w:rsidRPr="002E72FC">
        <w:rPr>
          <w:sz w:val="24"/>
          <w:szCs w:val="24"/>
        </w:rPr>
        <w:t>Pārbūves un paplašināšanas ar piebūvi rezultātā, plānotā ēkas platība sasniegs aptuveni 2850m2. Piebūves virszemes daļai jāatbilst Kuldīgas pilsētas Kalpaka ielas kvartāla lokālplānojumā</w:t>
      </w:r>
      <w:r w:rsidR="00882520">
        <w:rPr>
          <w:sz w:val="24"/>
          <w:szCs w:val="24"/>
        </w:rPr>
        <w:t xml:space="preserve"> </w:t>
      </w:r>
      <w:r w:rsidR="00BF434B">
        <w:rPr>
          <w:sz w:val="24"/>
          <w:szCs w:val="24"/>
        </w:rPr>
        <w:t>(nolikuma p</w:t>
      </w:r>
      <w:r w:rsidRPr="002E72FC">
        <w:rPr>
          <w:sz w:val="24"/>
          <w:szCs w:val="24"/>
        </w:rPr>
        <w:t xml:space="preserve">ielikums </w:t>
      </w:r>
      <w:r w:rsidRPr="00CB2D75">
        <w:rPr>
          <w:sz w:val="24"/>
          <w:szCs w:val="24"/>
        </w:rPr>
        <w:t xml:space="preserve">Nr. </w:t>
      </w:r>
      <w:r w:rsidR="00BF434B">
        <w:rPr>
          <w:sz w:val="24"/>
          <w:szCs w:val="24"/>
        </w:rPr>
        <w:t>1</w:t>
      </w:r>
      <w:r w:rsidRPr="00CB2D75">
        <w:rPr>
          <w:sz w:val="24"/>
          <w:szCs w:val="24"/>
        </w:rPr>
        <w:t>)</w:t>
      </w:r>
      <w:r w:rsidRPr="002E72FC">
        <w:rPr>
          <w:sz w:val="24"/>
          <w:szCs w:val="24"/>
        </w:rPr>
        <w:t xml:space="preserve"> noteiktajam apjoma ierobežojumam, Kuldīgas novada teritorijas izmantošanas un apbūves noteikumu 4.nodaļas prasībām, kuras nav pretrunā ar lokālplānojumu, Kalpaka ielas un pieguļošā parka ar baznīcu, iekļaujošo ēku un Liepājas ielas pilsēttelpas raksturam, </w:t>
      </w:r>
      <w:r w:rsidR="00882520">
        <w:rPr>
          <w:sz w:val="24"/>
          <w:szCs w:val="24"/>
        </w:rPr>
        <w:t>v</w:t>
      </w:r>
      <w:r w:rsidRPr="002E72FC">
        <w:rPr>
          <w:sz w:val="24"/>
          <w:szCs w:val="24"/>
        </w:rPr>
        <w:t xml:space="preserve">ēsturiskajai izpētei, </w:t>
      </w:r>
      <w:r w:rsidR="00882520">
        <w:rPr>
          <w:sz w:val="24"/>
          <w:szCs w:val="24"/>
        </w:rPr>
        <w:t>a</w:t>
      </w:r>
      <w:r w:rsidRPr="002E72FC">
        <w:rPr>
          <w:sz w:val="24"/>
          <w:szCs w:val="24"/>
        </w:rPr>
        <w:t xml:space="preserve">rhitektoniski mākslinieciskajai izpētei, Kuldīgas </w:t>
      </w:r>
      <w:r w:rsidRPr="002E72FC">
        <w:rPr>
          <w:sz w:val="24"/>
          <w:szCs w:val="24"/>
        </w:rPr>
        <w:lastRenderedPageBreak/>
        <w:t>apstādījumu koncepcijai, Valsts kultūras pieminekļu aizsardzības inspekcijas norādījumiem par valsts nozīmes kultūras pieminekļa – vēsturiskas notikuma vietas “Adatu fabrika” izmantošanu un saglabāšanu.</w:t>
      </w:r>
    </w:p>
    <w:p w:rsidR="001507B1" w:rsidRDefault="001507B1" w:rsidP="00AD423A">
      <w:pPr>
        <w:ind w:firstLine="360"/>
        <w:jc w:val="both"/>
        <w:rPr>
          <w:sz w:val="24"/>
          <w:szCs w:val="24"/>
        </w:rPr>
      </w:pPr>
    </w:p>
    <w:p w:rsidR="00DF72D9" w:rsidRDefault="00F30EE3" w:rsidP="00AD423A">
      <w:pPr>
        <w:ind w:firstLine="360"/>
        <w:jc w:val="both"/>
        <w:rPr>
          <w:color w:val="000000" w:themeColor="text1"/>
          <w:sz w:val="24"/>
          <w:szCs w:val="24"/>
        </w:rPr>
      </w:pPr>
      <w:r>
        <w:rPr>
          <w:sz w:val="24"/>
          <w:szCs w:val="24"/>
        </w:rPr>
        <w:t xml:space="preserve">Sākotnējā vienstāva ēka </w:t>
      </w:r>
      <w:r w:rsidR="00783C5F" w:rsidRPr="002E72FC">
        <w:rPr>
          <w:sz w:val="24"/>
          <w:szCs w:val="24"/>
        </w:rPr>
        <w:t xml:space="preserve">Kalpaka ielā </w:t>
      </w:r>
      <w:r w:rsidR="00783C5F">
        <w:rPr>
          <w:sz w:val="24"/>
          <w:szCs w:val="24"/>
        </w:rPr>
        <w:t xml:space="preserve">2/4 </w:t>
      </w:r>
      <w:r w:rsidR="00783C5F" w:rsidRPr="002E72FC">
        <w:rPr>
          <w:sz w:val="24"/>
          <w:szCs w:val="24"/>
        </w:rPr>
        <w:t>būvēta 19.gs</w:t>
      </w:r>
      <w:r>
        <w:rPr>
          <w:sz w:val="24"/>
          <w:szCs w:val="24"/>
        </w:rPr>
        <w:t xml:space="preserve">. 60-tajos - 70-tajos gados un </w:t>
      </w:r>
      <w:r w:rsidR="00783C5F" w:rsidRPr="002E72FC">
        <w:rPr>
          <w:sz w:val="24"/>
          <w:szCs w:val="24"/>
        </w:rPr>
        <w:t>kalpojusi kā Adatu fabrikas “Meteors” ēka.</w:t>
      </w:r>
      <w:r>
        <w:rPr>
          <w:sz w:val="24"/>
          <w:szCs w:val="24"/>
        </w:rPr>
        <w:t xml:space="preserve"> </w:t>
      </w:r>
      <w:r w:rsidR="00783C5F" w:rsidRPr="002E72FC">
        <w:rPr>
          <w:sz w:val="24"/>
          <w:szCs w:val="24"/>
        </w:rPr>
        <w:t xml:space="preserve">20.gs. sākumā ēka </w:t>
      </w:r>
      <w:r>
        <w:rPr>
          <w:sz w:val="24"/>
          <w:szCs w:val="24"/>
        </w:rPr>
        <w:t xml:space="preserve">būtiski </w:t>
      </w:r>
      <w:r w:rsidRPr="002E72FC">
        <w:rPr>
          <w:sz w:val="24"/>
          <w:szCs w:val="24"/>
        </w:rPr>
        <w:t>pārbūvēta</w:t>
      </w:r>
      <w:r>
        <w:rPr>
          <w:b/>
          <w:sz w:val="24"/>
          <w:szCs w:val="24"/>
        </w:rPr>
        <w:t xml:space="preserve"> </w:t>
      </w:r>
      <w:r>
        <w:rPr>
          <w:sz w:val="24"/>
          <w:szCs w:val="24"/>
        </w:rPr>
        <w:t xml:space="preserve">neoklasicisma stilā un par publisku ēku. </w:t>
      </w:r>
      <w:r w:rsidR="008F6122">
        <w:rPr>
          <w:sz w:val="24"/>
          <w:szCs w:val="24"/>
        </w:rPr>
        <w:t xml:space="preserve">Ēka ir cietusi II Pasaules kara darbības rezultātā, kad tika sagrauta ziemeļu </w:t>
      </w:r>
      <w:r w:rsidR="00882520">
        <w:rPr>
          <w:sz w:val="24"/>
          <w:szCs w:val="24"/>
        </w:rPr>
        <w:t>spārns</w:t>
      </w:r>
      <w:r w:rsidR="008F6122">
        <w:rPr>
          <w:sz w:val="24"/>
          <w:szCs w:val="24"/>
        </w:rPr>
        <w:t xml:space="preserve"> pie Smilšu ielas. </w:t>
      </w:r>
      <w:r w:rsidR="00317281">
        <w:rPr>
          <w:sz w:val="24"/>
          <w:szCs w:val="24"/>
        </w:rPr>
        <w:t>V</w:t>
      </w:r>
      <w:r w:rsidR="008F6122">
        <w:rPr>
          <w:sz w:val="24"/>
          <w:szCs w:val="24"/>
        </w:rPr>
        <w:t xml:space="preserve">airākkārt </w:t>
      </w:r>
      <w:r w:rsidR="00317281">
        <w:rPr>
          <w:sz w:val="24"/>
          <w:szCs w:val="24"/>
        </w:rPr>
        <w:t>ēka tikusi pārbūvēta Kuldīgas slimnīcas vajadzībām, kura tajā atradās l</w:t>
      </w:r>
      <w:r>
        <w:rPr>
          <w:sz w:val="24"/>
          <w:szCs w:val="24"/>
        </w:rPr>
        <w:t>īdz 2003.gadam</w:t>
      </w:r>
      <w:r w:rsidR="00317281">
        <w:rPr>
          <w:sz w:val="24"/>
          <w:szCs w:val="24"/>
        </w:rPr>
        <w:t xml:space="preserve">. Kuldīgas novada pašvaldībai ir mērķis </w:t>
      </w:r>
      <w:r w:rsidR="00C97E09" w:rsidRPr="00317281">
        <w:rPr>
          <w:color w:val="000000" w:themeColor="text1"/>
          <w:sz w:val="24"/>
          <w:szCs w:val="24"/>
        </w:rPr>
        <w:t xml:space="preserve">izveidot </w:t>
      </w:r>
      <w:r w:rsidR="00FD0B49">
        <w:rPr>
          <w:color w:val="000000" w:themeColor="text1"/>
          <w:sz w:val="24"/>
          <w:szCs w:val="24"/>
        </w:rPr>
        <w:t xml:space="preserve">ēkā </w:t>
      </w:r>
      <w:r w:rsidR="00FD0B49" w:rsidRPr="00FD0B49">
        <w:rPr>
          <w:sz w:val="24"/>
          <w:szCs w:val="24"/>
        </w:rPr>
        <w:t>radošo klasteri</w:t>
      </w:r>
      <w:r w:rsidR="00FD0B49">
        <w:rPr>
          <w:sz w:val="24"/>
          <w:szCs w:val="24"/>
        </w:rPr>
        <w:t>,</w:t>
      </w:r>
      <w:r w:rsidR="00FD0B49" w:rsidRPr="00FD0B49">
        <w:rPr>
          <w:sz w:val="24"/>
          <w:szCs w:val="24"/>
        </w:rPr>
        <w:t xml:space="preserve"> saglabājot un atjaunojot esošo būves novietojumu, pamatapjomu, jumta ieseguma materiālu, restaurējot fasādes, labiekārtojot teritoriju un pārbūvējot ēku</w:t>
      </w:r>
      <w:r w:rsidR="00C97E09" w:rsidRPr="00317281">
        <w:rPr>
          <w:color w:val="000000" w:themeColor="text1"/>
          <w:sz w:val="24"/>
          <w:szCs w:val="24"/>
        </w:rPr>
        <w:t>.</w:t>
      </w:r>
      <w:r w:rsidR="00FD0B49">
        <w:rPr>
          <w:color w:val="000000" w:themeColor="text1"/>
          <w:sz w:val="24"/>
          <w:szCs w:val="24"/>
        </w:rPr>
        <w:t xml:space="preserve"> </w:t>
      </w:r>
    </w:p>
    <w:p w:rsidR="001507B1" w:rsidRDefault="001507B1" w:rsidP="00AD423A">
      <w:pPr>
        <w:ind w:firstLine="360"/>
        <w:jc w:val="both"/>
        <w:rPr>
          <w:color w:val="000000" w:themeColor="text1"/>
          <w:sz w:val="24"/>
          <w:szCs w:val="24"/>
        </w:rPr>
      </w:pPr>
    </w:p>
    <w:p w:rsidR="00C97E09" w:rsidRPr="00317281" w:rsidRDefault="00FD0B49" w:rsidP="00AD423A">
      <w:pPr>
        <w:ind w:firstLine="360"/>
        <w:jc w:val="both"/>
        <w:rPr>
          <w:b/>
          <w:color w:val="000000" w:themeColor="text1"/>
          <w:sz w:val="24"/>
          <w:szCs w:val="24"/>
        </w:rPr>
      </w:pPr>
      <w:r w:rsidRPr="00E40E3D">
        <w:rPr>
          <w:color w:val="000000" w:themeColor="text1"/>
          <w:sz w:val="24"/>
          <w:szCs w:val="24"/>
        </w:rPr>
        <w:t>Ir</w:t>
      </w:r>
      <w:r w:rsidR="00E40E3D" w:rsidRPr="00E40E3D">
        <w:rPr>
          <w:color w:val="000000" w:themeColor="text1"/>
          <w:sz w:val="24"/>
          <w:szCs w:val="24"/>
        </w:rPr>
        <w:t xml:space="preserve"> izstrādāts </w:t>
      </w:r>
      <w:r w:rsidRPr="00E40E3D">
        <w:rPr>
          <w:sz w:val="24"/>
          <w:szCs w:val="24"/>
        </w:rPr>
        <w:t xml:space="preserve">būvniecības ieceres Būvprojekts minimālā sastāvā </w:t>
      </w:r>
      <w:r w:rsidR="00420BFA" w:rsidRPr="00E40E3D">
        <w:rPr>
          <w:sz w:val="24"/>
          <w:szCs w:val="24"/>
        </w:rPr>
        <w:t>„</w:t>
      </w:r>
      <w:r w:rsidR="002C4E1C" w:rsidRPr="00E40E3D">
        <w:rPr>
          <w:sz w:val="24"/>
          <w:szCs w:val="24"/>
        </w:rPr>
        <w:t xml:space="preserve"> Ēku atjaunošana, pārbūve un fasāžu restaurācija Kalpaka ielā 2 un 4, Kuldīgā, Kuldīgas novadā, un teritorijas labiekārtošana Liepājas ielā 39, Kuldīgā, Kuldīgas novadā</w:t>
      </w:r>
      <w:r w:rsidR="00E40E3D" w:rsidRPr="00E40E3D">
        <w:rPr>
          <w:sz w:val="24"/>
          <w:szCs w:val="24"/>
        </w:rPr>
        <w:t>”.</w:t>
      </w:r>
    </w:p>
    <w:p w:rsidR="00260D1C" w:rsidRDefault="00260D1C" w:rsidP="00AD423A">
      <w:pPr>
        <w:ind w:firstLine="360"/>
        <w:jc w:val="both"/>
        <w:rPr>
          <w:sz w:val="24"/>
          <w:szCs w:val="24"/>
        </w:rPr>
      </w:pPr>
    </w:p>
    <w:sectPr w:rsidR="00260D1C" w:rsidSect="006140A3">
      <w:headerReference w:type="default" r:id="rId10"/>
      <w:footerReference w:type="default" r:id="rId11"/>
      <w:pgSz w:w="11907" w:h="16840" w:code="9"/>
      <w:pgMar w:top="1252" w:right="907" w:bottom="1134" w:left="1701" w:header="527" w:footer="8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E6B" w:rsidRDefault="00D10E6B" w:rsidP="00E34519">
      <w:r>
        <w:separator/>
      </w:r>
    </w:p>
  </w:endnote>
  <w:endnote w:type="continuationSeparator" w:id="0">
    <w:p w:rsidR="00D10E6B" w:rsidRDefault="00D10E6B" w:rsidP="00E34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C2D" w:rsidRDefault="00E34519">
    <w:pPr>
      <w:pStyle w:val="Footer"/>
      <w:jc w:val="center"/>
      <w:rPr>
        <w:rFonts w:cs="Tahoma"/>
        <w:b/>
        <w:i/>
        <w:color w:val="C0C0C0"/>
        <w:spacing w:val="160"/>
        <w:sz w:val="16"/>
        <w:szCs w:val="16"/>
      </w:rPr>
    </w:pPr>
    <w:r>
      <w:rPr>
        <w:rFonts w:cs="Tahoma"/>
        <w:b/>
        <w:i/>
        <w:noProof/>
        <w:color w:val="C0C0C0"/>
        <w:spacing w:val="160"/>
        <w:sz w:val="16"/>
        <w:szCs w:val="16"/>
        <w:lang w:eastAsia="lv-LV"/>
      </w:rPr>
      <mc:AlternateContent>
        <mc:Choice Requires="wps">
          <w:drawing>
            <wp:anchor distT="0" distB="0" distL="114300" distR="114300" simplePos="0" relativeHeight="251661312" behindDoc="0" locked="0" layoutInCell="1" allowOverlap="1" wp14:anchorId="30A7F0EB" wp14:editId="35D24003">
              <wp:simplePos x="0" y="0"/>
              <wp:positionH relativeFrom="column">
                <wp:posOffset>0</wp:posOffset>
              </wp:positionH>
              <wp:positionV relativeFrom="paragraph">
                <wp:posOffset>13335</wp:posOffset>
              </wp:positionV>
              <wp:extent cx="5943600" cy="22860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1C2D" w:rsidRDefault="00016A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0A7F0EB" id="_x0000_t202" coordsize="21600,21600" o:spt="202" path="m,l,21600r21600,l21600,xe">
              <v:stroke joinstyle="miter"/>
              <v:path gradientshapeok="t" o:connecttype="rect"/>
            </v:shapetype>
            <v:shape id="Text Box 1" o:spid="_x0000_s1026" type="#_x0000_t202" style="position:absolute;left:0;text-align:left;margin-left:0;margin-top:1.05pt;width:46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" stroked="f">
              <v:textbox>
                <w:txbxContent>
                  <w:p w:rsidR="00F61C2D" w:rsidRDefault="002160E8"/>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E6B" w:rsidRDefault="00D10E6B" w:rsidP="00E34519">
      <w:r>
        <w:separator/>
      </w:r>
    </w:p>
  </w:footnote>
  <w:footnote w:type="continuationSeparator" w:id="0">
    <w:p w:rsidR="00D10E6B" w:rsidRDefault="00D10E6B" w:rsidP="00E345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519" w:rsidRDefault="00E34519">
    <w:pPr>
      <w:pStyle w:val="Header"/>
    </w:pPr>
  </w:p>
  <w:p w:rsidR="00F61C2D" w:rsidRDefault="00016AA6" w:rsidP="008F08E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1520"/>
    <w:multiLevelType w:val="multilevel"/>
    <w:tmpl w:val="C38E961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CF00540"/>
    <w:multiLevelType w:val="hybridMultilevel"/>
    <w:tmpl w:val="C476992E"/>
    <w:lvl w:ilvl="0" w:tplc="1DCEB17E">
      <w:start w:val="3"/>
      <w:numFmt w:val="bullet"/>
      <w:lvlText w:val="-"/>
      <w:lvlJc w:val="left"/>
      <w:pPr>
        <w:ind w:left="720" w:hanging="36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6CA76C2"/>
    <w:multiLevelType w:val="hybridMultilevel"/>
    <w:tmpl w:val="9BCEB14C"/>
    <w:lvl w:ilvl="0" w:tplc="35D20C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B776484"/>
    <w:multiLevelType w:val="hybridMultilevel"/>
    <w:tmpl w:val="F168CA64"/>
    <w:lvl w:ilvl="0" w:tplc="9418F906">
      <w:start w:val="1"/>
      <w:numFmt w:val="decimal"/>
      <w:lvlText w:val="%1."/>
      <w:lvlJc w:val="left"/>
      <w:pPr>
        <w:ind w:left="1764" w:hanging="984"/>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4">
    <w:nsid w:val="1FBE7357"/>
    <w:multiLevelType w:val="hybridMultilevel"/>
    <w:tmpl w:val="B7108E92"/>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0380469"/>
    <w:multiLevelType w:val="hybridMultilevel"/>
    <w:tmpl w:val="AFE42E0C"/>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6">
    <w:nsid w:val="7BF663A3"/>
    <w:multiLevelType w:val="hybridMultilevel"/>
    <w:tmpl w:val="9DA2FB36"/>
    <w:lvl w:ilvl="0" w:tplc="85C2E9E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5"/>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zintars Heinsbergs">
    <w15:presenceInfo w15:providerId="AD" w15:userId="S-1-5-21-2150635567-3290876226-3247463160-11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519"/>
    <w:rsid w:val="000128A5"/>
    <w:rsid w:val="00016AA6"/>
    <w:rsid w:val="00032858"/>
    <w:rsid w:val="00032D8F"/>
    <w:rsid w:val="00036D4F"/>
    <w:rsid w:val="00050C7B"/>
    <w:rsid w:val="000563E6"/>
    <w:rsid w:val="000A0A35"/>
    <w:rsid w:val="000C671E"/>
    <w:rsid w:val="000E4B71"/>
    <w:rsid w:val="00110200"/>
    <w:rsid w:val="00121EEF"/>
    <w:rsid w:val="00126667"/>
    <w:rsid w:val="001507B1"/>
    <w:rsid w:val="001D08FF"/>
    <w:rsid w:val="001F2E22"/>
    <w:rsid w:val="002012A8"/>
    <w:rsid w:val="00211DCC"/>
    <w:rsid w:val="002160E8"/>
    <w:rsid w:val="00232532"/>
    <w:rsid w:val="00257082"/>
    <w:rsid w:val="00260099"/>
    <w:rsid w:val="00260D1C"/>
    <w:rsid w:val="00263C3C"/>
    <w:rsid w:val="00282E8C"/>
    <w:rsid w:val="002C4E1C"/>
    <w:rsid w:val="002E124A"/>
    <w:rsid w:val="002E72FC"/>
    <w:rsid w:val="002F12FB"/>
    <w:rsid w:val="002F1493"/>
    <w:rsid w:val="002F1E41"/>
    <w:rsid w:val="00302546"/>
    <w:rsid w:val="003167A5"/>
    <w:rsid w:val="00317281"/>
    <w:rsid w:val="00330A56"/>
    <w:rsid w:val="00335927"/>
    <w:rsid w:val="00351DC3"/>
    <w:rsid w:val="0035567F"/>
    <w:rsid w:val="0035712B"/>
    <w:rsid w:val="00382750"/>
    <w:rsid w:val="003A1B33"/>
    <w:rsid w:val="003B3DE1"/>
    <w:rsid w:val="003C3711"/>
    <w:rsid w:val="003C6CEA"/>
    <w:rsid w:val="00420BFA"/>
    <w:rsid w:val="00455188"/>
    <w:rsid w:val="00480C17"/>
    <w:rsid w:val="00482759"/>
    <w:rsid w:val="00492C16"/>
    <w:rsid w:val="00493FA5"/>
    <w:rsid w:val="00524CA3"/>
    <w:rsid w:val="00572EED"/>
    <w:rsid w:val="005F5BB6"/>
    <w:rsid w:val="00616616"/>
    <w:rsid w:val="006770F5"/>
    <w:rsid w:val="0069168D"/>
    <w:rsid w:val="00692A7C"/>
    <w:rsid w:val="00693C80"/>
    <w:rsid w:val="00783C5F"/>
    <w:rsid w:val="007866A6"/>
    <w:rsid w:val="007D2AD5"/>
    <w:rsid w:val="00825B32"/>
    <w:rsid w:val="00856529"/>
    <w:rsid w:val="008674EA"/>
    <w:rsid w:val="00882520"/>
    <w:rsid w:val="008C07BD"/>
    <w:rsid w:val="008F6122"/>
    <w:rsid w:val="009062FF"/>
    <w:rsid w:val="0096523B"/>
    <w:rsid w:val="00974F10"/>
    <w:rsid w:val="0098377E"/>
    <w:rsid w:val="00990E0F"/>
    <w:rsid w:val="009B0D08"/>
    <w:rsid w:val="009B138F"/>
    <w:rsid w:val="00A4331A"/>
    <w:rsid w:val="00A456AF"/>
    <w:rsid w:val="00A46749"/>
    <w:rsid w:val="00AA334B"/>
    <w:rsid w:val="00AB174F"/>
    <w:rsid w:val="00AB74DB"/>
    <w:rsid w:val="00AD423A"/>
    <w:rsid w:val="00AF28FE"/>
    <w:rsid w:val="00B56D00"/>
    <w:rsid w:val="00B961F2"/>
    <w:rsid w:val="00BB7B2E"/>
    <w:rsid w:val="00BC2FEC"/>
    <w:rsid w:val="00BF21AE"/>
    <w:rsid w:val="00BF3300"/>
    <w:rsid w:val="00BF434B"/>
    <w:rsid w:val="00C33970"/>
    <w:rsid w:val="00C77121"/>
    <w:rsid w:val="00C97E09"/>
    <w:rsid w:val="00CA07D5"/>
    <w:rsid w:val="00CA45A3"/>
    <w:rsid w:val="00CB2D75"/>
    <w:rsid w:val="00CC640B"/>
    <w:rsid w:val="00CD488B"/>
    <w:rsid w:val="00CE2108"/>
    <w:rsid w:val="00CE4306"/>
    <w:rsid w:val="00D0395B"/>
    <w:rsid w:val="00D10E6B"/>
    <w:rsid w:val="00D5738F"/>
    <w:rsid w:val="00D72090"/>
    <w:rsid w:val="00D73F45"/>
    <w:rsid w:val="00DC3319"/>
    <w:rsid w:val="00DF72D9"/>
    <w:rsid w:val="00DF7E95"/>
    <w:rsid w:val="00E06446"/>
    <w:rsid w:val="00E34519"/>
    <w:rsid w:val="00E40E3D"/>
    <w:rsid w:val="00E75718"/>
    <w:rsid w:val="00E93429"/>
    <w:rsid w:val="00EA24E8"/>
    <w:rsid w:val="00ED6CA5"/>
    <w:rsid w:val="00F079AD"/>
    <w:rsid w:val="00F263B2"/>
    <w:rsid w:val="00F30EE3"/>
    <w:rsid w:val="00F43C2A"/>
    <w:rsid w:val="00F550CA"/>
    <w:rsid w:val="00F706A8"/>
    <w:rsid w:val="00F9572D"/>
    <w:rsid w:val="00FB72ED"/>
    <w:rsid w:val="00FD0B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519"/>
    <w:pPr>
      <w:spacing w:after="0" w:line="240" w:lineRule="auto"/>
    </w:pPr>
    <w:rPr>
      <w:rFonts w:ascii="Times New Roman" w:eastAsia="Times New Roman" w:hAnsi="Times New Roman" w:cs="Times New Roman"/>
      <w:sz w:val="26"/>
      <w:szCs w:val="28"/>
    </w:rPr>
  </w:style>
  <w:style w:type="paragraph" w:styleId="Heading1">
    <w:name w:val="heading 1"/>
    <w:basedOn w:val="Normal"/>
    <w:next w:val="Normal"/>
    <w:link w:val="Heading1Char"/>
    <w:uiPriority w:val="9"/>
    <w:qFormat/>
    <w:rsid w:val="00F706A8"/>
    <w:pPr>
      <w:keepNext/>
      <w:keepLines/>
      <w:spacing w:before="480"/>
      <w:outlineLvl w:val="0"/>
    </w:pPr>
    <w:rPr>
      <w:rFonts w:asciiTheme="majorHAnsi" w:eastAsiaTheme="majorEastAsia" w:hAnsiTheme="majorHAnsi" w:cstheme="majorBidi"/>
      <w:b/>
      <w:bCs/>
      <w:color w:val="365F91" w:themeColor="accent1" w:themeShade="BF"/>
      <w:sz w:val="28"/>
    </w:rPr>
  </w:style>
  <w:style w:type="paragraph" w:styleId="Heading2">
    <w:name w:val="heading 2"/>
    <w:basedOn w:val="Normal"/>
    <w:next w:val="Normal"/>
    <w:link w:val="Heading2Char"/>
    <w:qFormat/>
    <w:rsid w:val="00E34519"/>
    <w:pPr>
      <w:keepNext/>
      <w:jc w:val="center"/>
      <w:outlineLvl w:val="1"/>
    </w:pPr>
    <w:rPr>
      <w:spacing w:val="100"/>
      <w:sz w:val="40"/>
      <w:szCs w:val="40"/>
    </w:rPr>
  </w:style>
  <w:style w:type="paragraph" w:styleId="Heading3">
    <w:name w:val="heading 3"/>
    <w:basedOn w:val="Normal"/>
    <w:next w:val="Normal"/>
    <w:link w:val="Heading3Char"/>
    <w:semiHidden/>
    <w:unhideWhenUsed/>
    <w:qFormat/>
    <w:rsid w:val="00E34519"/>
    <w:pPr>
      <w:keepNext/>
      <w:spacing w:before="240" w:after="60"/>
      <w:outlineLvl w:val="2"/>
    </w:pPr>
    <w:rPr>
      <w:rFonts w:ascii="Cambria" w:hAnsi="Cambria"/>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4519"/>
    <w:rPr>
      <w:rFonts w:ascii="Times New Roman" w:eastAsia="Times New Roman" w:hAnsi="Times New Roman" w:cs="Times New Roman"/>
      <w:spacing w:val="100"/>
      <w:sz w:val="40"/>
      <w:szCs w:val="40"/>
    </w:rPr>
  </w:style>
  <w:style w:type="character" w:customStyle="1" w:styleId="Heading3Char">
    <w:name w:val="Heading 3 Char"/>
    <w:basedOn w:val="DefaultParagraphFont"/>
    <w:link w:val="Heading3"/>
    <w:semiHidden/>
    <w:rsid w:val="00E34519"/>
    <w:rPr>
      <w:rFonts w:ascii="Cambria" w:eastAsia="Times New Roman" w:hAnsi="Cambria" w:cs="Times New Roman"/>
      <w:b/>
      <w:bCs/>
      <w:sz w:val="26"/>
      <w:szCs w:val="26"/>
    </w:rPr>
  </w:style>
  <w:style w:type="paragraph" w:styleId="Header">
    <w:name w:val="header"/>
    <w:basedOn w:val="Normal"/>
    <w:link w:val="HeaderChar"/>
    <w:uiPriority w:val="99"/>
    <w:rsid w:val="00E34519"/>
    <w:pPr>
      <w:tabs>
        <w:tab w:val="center" w:pos="4320"/>
        <w:tab w:val="right" w:pos="8640"/>
      </w:tabs>
    </w:pPr>
  </w:style>
  <w:style w:type="character" w:customStyle="1" w:styleId="HeaderChar">
    <w:name w:val="Header Char"/>
    <w:basedOn w:val="DefaultParagraphFont"/>
    <w:link w:val="Header"/>
    <w:uiPriority w:val="99"/>
    <w:rsid w:val="00E34519"/>
    <w:rPr>
      <w:rFonts w:ascii="Times New Roman" w:eastAsia="Times New Roman" w:hAnsi="Times New Roman" w:cs="Times New Roman"/>
      <w:sz w:val="26"/>
      <w:szCs w:val="28"/>
    </w:rPr>
  </w:style>
  <w:style w:type="paragraph" w:styleId="Footer">
    <w:name w:val="footer"/>
    <w:basedOn w:val="Normal"/>
    <w:link w:val="FooterChar"/>
    <w:rsid w:val="00E34519"/>
    <w:pPr>
      <w:tabs>
        <w:tab w:val="center" w:pos="4320"/>
        <w:tab w:val="right" w:pos="8640"/>
      </w:tabs>
    </w:pPr>
  </w:style>
  <w:style w:type="character" w:customStyle="1" w:styleId="FooterChar">
    <w:name w:val="Footer Char"/>
    <w:basedOn w:val="DefaultParagraphFont"/>
    <w:link w:val="Footer"/>
    <w:rsid w:val="00E34519"/>
    <w:rPr>
      <w:rFonts w:ascii="Times New Roman" w:eastAsia="Times New Roman" w:hAnsi="Times New Roman" w:cs="Times New Roman"/>
      <w:sz w:val="26"/>
      <w:szCs w:val="28"/>
    </w:rPr>
  </w:style>
  <w:style w:type="paragraph" w:styleId="BalloonText">
    <w:name w:val="Balloon Text"/>
    <w:basedOn w:val="Normal"/>
    <w:link w:val="BalloonTextChar"/>
    <w:uiPriority w:val="99"/>
    <w:semiHidden/>
    <w:unhideWhenUsed/>
    <w:rsid w:val="00E34519"/>
    <w:rPr>
      <w:rFonts w:ascii="Tahoma" w:hAnsi="Tahoma" w:cs="Tahoma"/>
      <w:sz w:val="16"/>
      <w:szCs w:val="16"/>
    </w:rPr>
  </w:style>
  <w:style w:type="character" w:customStyle="1" w:styleId="BalloonTextChar">
    <w:name w:val="Balloon Text Char"/>
    <w:basedOn w:val="DefaultParagraphFont"/>
    <w:link w:val="BalloonText"/>
    <w:uiPriority w:val="99"/>
    <w:semiHidden/>
    <w:rsid w:val="00E34519"/>
    <w:rPr>
      <w:rFonts w:ascii="Tahoma" w:eastAsia="Times New Roman" w:hAnsi="Tahoma" w:cs="Tahoma"/>
      <w:sz w:val="16"/>
      <w:szCs w:val="16"/>
    </w:rPr>
  </w:style>
  <w:style w:type="character" w:customStyle="1" w:styleId="Heading1Char">
    <w:name w:val="Heading 1 Char"/>
    <w:basedOn w:val="DefaultParagraphFont"/>
    <w:link w:val="Heading1"/>
    <w:uiPriority w:val="9"/>
    <w:rsid w:val="00F706A8"/>
    <w:rPr>
      <w:rFonts w:asciiTheme="majorHAnsi" w:eastAsiaTheme="majorEastAsia" w:hAnsiTheme="majorHAnsi" w:cstheme="majorBidi"/>
      <w:b/>
      <w:bCs/>
      <w:color w:val="365F91" w:themeColor="accent1" w:themeShade="BF"/>
      <w:sz w:val="28"/>
      <w:szCs w:val="28"/>
    </w:rPr>
  </w:style>
  <w:style w:type="paragraph" w:customStyle="1" w:styleId="TBRTVietasNosLok">
    <w:name w:val="TBRT_VietasNosLok"/>
    <w:basedOn w:val="Normal"/>
    <w:rsid w:val="00F706A8"/>
    <w:pPr>
      <w:overflowPunct w:val="0"/>
      <w:autoSpaceDE w:val="0"/>
      <w:autoSpaceDN w:val="0"/>
      <w:adjustRightInd w:val="0"/>
      <w:textAlignment w:val="baseline"/>
    </w:pPr>
    <w:rPr>
      <w:rFonts w:ascii="MS Sans Serif" w:hAnsi="MS Sans Serif"/>
      <w:sz w:val="20"/>
      <w:szCs w:val="20"/>
      <w:lang w:val="en-US"/>
    </w:rPr>
  </w:style>
  <w:style w:type="paragraph" w:styleId="FootnoteText">
    <w:name w:val="footnote text"/>
    <w:basedOn w:val="Normal"/>
    <w:link w:val="FootnoteTextChar"/>
    <w:uiPriority w:val="99"/>
    <w:semiHidden/>
    <w:unhideWhenUsed/>
    <w:rsid w:val="0098377E"/>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98377E"/>
    <w:rPr>
      <w:rFonts w:ascii="Calibri" w:eastAsia="Calibri" w:hAnsi="Calibri" w:cs="Times New Roman"/>
      <w:sz w:val="20"/>
      <w:szCs w:val="20"/>
    </w:rPr>
  </w:style>
  <w:style w:type="character" w:styleId="FootnoteReference">
    <w:name w:val="footnote reference"/>
    <w:uiPriority w:val="99"/>
    <w:semiHidden/>
    <w:unhideWhenUsed/>
    <w:rsid w:val="0098377E"/>
    <w:rPr>
      <w:vertAlign w:val="superscript"/>
    </w:rPr>
  </w:style>
  <w:style w:type="paragraph" w:styleId="ListParagraph">
    <w:name w:val="List Paragraph"/>
    <w:basedOn w:val="Normal"/>
    <w:qFormat/>
    <w:rsid w:val="0069168D"/>
    <w:pPr>
      <w:ind w:left="720"/>
      <w:contextualSpacing/>
    </w:pPr>
  </w:style>
  <w:style w:type="character" w:styleId="Hyperlink">
    <w:name w:val="Hyperlink"/>
    <w:basedOn w:val="DefaultParagraphFont"/>
    <w:uiPriority w:val="99"/>
    <w:semiHidden/>
    <w:unhideWhenUsed/>
    <w:rsid w:val="0069168D"/>
    <w:rPr>
      <w:color w:val="0000FF"/>
      <w:u w:val="single"/>
    </w:rPr>
  </w:style>
  <w:style w:type="paragraph" w:styleId="CommentText">
    <w:name w:val="annotation text"/>
    <w:basedOn w:val="Normal"/>
    <w:link w:val="CommentTextChar"/>
    <w:uiPriority w:val="99"/>
    <w:semiHidden/>
    <w:unhideWhenUsed/>
    <w:rsid w:val="00257082"/>
    <w:rPr>
      <w:rFonts w:eastAsia="Arial Unicode MS"/>
      <w:sz w:val="20"/>
      <w:szCs w:val="20"/>
      <w:lang w:val="en-US"/>
    </w:rPr>
  </w:style>
  <w:style w:type="character" w:customStyle="1" w:styleId="CommentTextChar">
    <w:name w:val="Comment Text Char"/>
    <w:basedOn w:val="DefaultParagraphFont"/>
    <w:link w:val="CommentText"/>
    <w:uiPriority w:val="99"/>
    <w:semiHidden/>
    <w:rsid w:val="00257082"/>
    <w:rPr>
      <w:rFonts w:ascii="Times New Roman" w:eastAsia="Arial Unicode MS" w:hAnsi="Times New Roman" w:cs="Times New Roman"/>
      <w:sz w:val="20"/>
      <w:szCs w:val="20"/>
      <w:lang w:val="en-US"/>
    </w:rPr>
  </w:style>
  <w:style w:type="character" w:styleId="CommentReference">
    <w:name w:val="annotation reference"/>
    <w:basedOn w:val="DefaultParagraphFont"/>
    <w:uiPriority w:val="99"/>
    <w:semiHidden/>
    <w:unhideWhenUsed/>
    <w:rsid w:val="00257082"/>
    <w:rPr>
      <w:sz w:val="16"/>
      <w:szCs w:val="16"/>
    </w:rPr>
  </w:style>
  <w:style w:type="paragraph" w:styleId="CommentSubject">
    <w:name w:val="annotation subject"/>
    <w:basedOn w:val="CommentText"/>
    <w:next w:val="CommentText"/>
    <w:link w:val="CommentSubjectChar"/>
    <w:uiPriority w:val="99"/>
    <w:semiHidden/>
    <w:unhideWhenUsed/>
    <w:rsid w:val="00856529"/>
    <w:rPr>
      <w:rFonts w:eastAsia="Times New Roman"/>
      <w:b/>
      <w:bCs/>
      <w:lang w:val="lv-LV"/>
    </w:rPr>
  </w:style>
  <w:style w:type="character" w:customStyle="1" w:styleId="CommentSubjectChar">
    <w:name w:val="Comment Subject Char"/>
    <w:basedOn w:val="CommentTextChar"/>
    <w:link w:val="CommentSubject"/>
    <w:uiPriority w:val="99"/>
    <w:semiHidden/>
    <w:rsid w:val="00856529"/>
    <w:rPr>
      <w:rFonts w:ascii="Times New Roman" w:eastAsia="Times New Roman" w:hAnsi="Times New Roman"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519"/>
    <w:pPr>
      <w:spacing w:after="0" w:line="240" w:lineRule="auto"/>
    </w:pPr>
    <w:rPr>
      <w:rFonts w:ascii="Times New Roman" w:eastAsia="Times New Roman" w:hAnsi="Times New Roman" w:cs="Times New Roman"/>
      <w:sz w:val="26"/>
      <w:szCs w:val="28"/>
    </w:rPr>
  </w:style>
  <w:style w:type="paragraph" w:styleId="Heading1">
    <w:name w:val="heading 1"/>
    <w:basedOn w:val="Normal"/>
    <w:next w:val="Normal"/>
    <w:link w:val="Heading1Char"/>
    <w:uiPriority w:val="9"/>
    <w:qFormat/>
    <w:rsid w:val="00F706A8"/>
    <w:pPr>
      <w:keepNext/>
      <w:keepLines/>
      <w:spacing w:before="480"/>
      <w:outlineLvl w:val="0"/>
    </w:pPr>
    <w:rPr>
      <w:rFonts w:asciiTheme="majorHAnsi" w:eastAsiaTheme="majorEastAsia" w:hAnsiTheme="majorHAnsi" w:cstheme="majorBidi"/>
      <w:b/>
      <w:bCs/>
      <w:color w:val="365F91" w:themeColor="accent1" w:themeShade="BF"/>
      <w:sz w:val="28"/>
    </w:rPr>
  </w:style>
  <w:style w:type="paragraph" w:styleId="Heading2">
    <w:name w:val="heading 2"/>
    <w:basedOn w:val="Normal"/>
    <w:next w:val="Normal"/>
    <w:link w:val="Heading2Char"/>
    <w:qFormat/>
    <w:rsid w:val="00E34519"/>
    <w:pPr>
      <w:keepNext/>
      <w:jc w:val="center"/>
      <w:outlineLvl w:val="1"/>
    </w:pPr>
    <w:rPr>
      <w:spacing w:val="100"/>
      <w:sz w:val="40"/>
      <w:szCs w:val="40"/>
    </w:rPr>
  </w:style>
  <w:style w:type="paragraph" w:styleId="Heading3">
    <w:name w:val="heading 3"/>
    <w:basedOn w:val="Normal"/>
    <w:next w:val="Normal"/>
    <w:link w:val="Heading3Char"/>
    <w:semiHidden/>
    <w:unhideWhenUsed/>
    <w:qFormat/>
    <w:rsid w:val="00E34519"/>
    <w:pPr>
      <w:keepNext/>
      <w:spacing w:before="240" w:after="60"/>
      <w:outlineLvl w:val="2"/>
    </w:pPr>
    <w:rPr>
      <w:rFonts w:ascii="Cambria" w:hAnsi="Cambria"/>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34519"/>
    <w:rPr>
      <w:rFonts w:ascii="Times New Roman" w:eastAsia="Times New Roman" w:hAnsi="Times New Roman" w:cs="Times New Roman"/>
      <w:spacing w:val="100"/>
      <w:sz w:val="40"/>
      <w:szCs w:val="40"/>
    </w:rPr>
  </w:style>
  <w:style w:type="character" w:customStyle="1" w:styleId="Heading3Char">
    <w:name w:val="Heading 3 Char"/>
    <w:basedOn w:val="DefaultParagraphFont"/>
    <w:link w:val="Heading3"/>
    <w:semiHidden/>
    <w:rsid w:val="00E34519"/>
    <w:rPr>
      <w:rFonts w:ascii="Cambria" w:eastAsia="Times New Roman" w:hAnsi="Cambria" w:cs="Times New Roman"/>
      <w:b/>
      <w:bCs/>
      <w:sz w:val="26"/>
      <w:szCs w:val="26"/>
    </w:rPr>
  </w:style>
  <w:style w:type="paragraph" w:styleId="Header">
    <w:name w:val="header"/>
    <w:basedOn w:val="Normal"/>
    <w:link w:val="HeaderChar"/>
    <w:uiPriority w:val="99"/>
    <w:rsid w:val="00E34519"/>
    <w:pPr>
      <w:tabs>
        <w:tab w:val="center" w:pos="4320"/>
        <w:tab w:val="right" w:pos="8640"/>
      </w:tabs>
    </w:pPr>
  </w:style>
  <w:style w:type="character" w:customStyle="1" w:styleId="HeaderChar">
    <w:name w:val="Header Char"/>
    <w:basedOn w:val="DefaultParagraphFont"/>
    <w:link w:val="Header"/>
    <w:uiPriority w:val="99"/>
    <w:rsid w:val="00E34519"/>
    <w:rPr>
      <w:rFonts w:ascii="Times New Roman" w:eastAsia="Times New Roman" w:hAnsi="Times New Roman" w:cs="Times New Roman"/>
      <w:sz w:val="26"/>
      <w:szCs w:val="28"/>
    </w:rPr>
  </w:style>
  <w:style w:type="paragraph" w:styleId="Footer">
    <w:name w:val="footer"/>
    <w:basedOn w:val="Normal"/>
    <w:link w:val="FooterChar"/>
    <w:rsid w:val="00E34519"/>
    <w:pPr>
      <w:tabs>
        <w:tab w:val="center" w:pos="4320"/>
        <w:tab w:val="right" w:pos="8640"/>
      </w:tabs>
    </w:pPr>
  </w:style>
  <w:style w:type="character" w:customStyle="1" w:styleId="FooterChar">
    <w:name w:val="Footer Char"/>
    <w:basedOn w:val="DefaultParagraphFont"/>
    <w:link w:val="Footer"/>
    <w:rsid w:val="00E34519"/>
    <w:rPr>
      <w:rFonts w:ascii="Times New Roman" w:eastAsia="Times New Roman" w:hAnsi="Times New Roman" w:cs="Times New Roman"/>
      <w:sz w:val="26"/>
      <w:szCs w:val="28"/>
    </w:rPr>
  </w:style>
  <w:style w:type="paragraph" w:styleId="BalloonText">
    <w:name w:val="Balloon Text"/>
    <w:basedOn w:val="Normal"/>
    <w:link w:val="BalloonTextChar"/>
    <w:uiPriority w:val="99"/>
    <w:semiHidden/>
    <w:unhideWhenUsed/>
    <w:rsid w:val="00E34519"/>
    <w:rPr>
      <w:rFonts w:ascii="Tahoma" w:hAnsi="Tahoma" w:cs="Tahoma"/>
      <w:sz w:val="16"/>
      <w:szCs w:val="16"/>
    </w:rPr>
  </w:style>
  <w:style w:type="character" w:customStyle="1" w:styleId="BalloonTextChar">
    <w:name w:val="Balloon Text Char"/>
    <w:basedOn w:val="DefaultParagraphFont"/>
    <w:link w:val="BalloonText"/>
    <w:uiPriority w:val="99"/>
    <w:semiHidden/>
    <w:rsid w:val="00E34519"/>
    <w:rPr>
      <w:rFonts w:ascii="Tahoma" w:eastAsia="Times New Roman" w:hAnsi="Tahoma" w:cs="Tahoma"/>
      <w:sz w:val="16"/>
      <w:szCs w:val="16"/>
    </w:rPr>
  </w:style>
  <w:style w:type="character" w:customStyle="1" w:styleId="Heading1Char">
    <w:name w:val="Heading 1 Char"/>
    <w:basedOn w:val="DefaultParagraphFont"/>
    <w:link w:val="Heading1"/>
    <w:uiPriority w:val="9"/>
    <w:rsid w:val="00F706A8"/>
    <w:rPr>
      <w:rFonts w:asciiTheme="majorHAnsi" w:eastAsiaTheme="majorEastAsia" w:hAnsiTheme="majorHAnsi" w:cstheme="majorBidi"/>
      <w:b/>
      <w:bCs/>
      <w:color w:val="365F91" w:themeColor="accent1" w:themeShade="BF"/>
      <w:sz w:val="28"/>
      <w:szCs w:val="28"/>
    </w:rPr>
  </w:style>
  <w:style w:type="paragraph" w:customStyle="1" w:styleId="TBRTVietasNosLok">
    <w:name w:val="TBRT_VietasNosLok"/>
    <w:basedOn w:val="Normal"/>
    <w:rsid w:val="00F706A8"/>
    <w:pPr>
      <w:overflowPunct w:val="0"/>
      <w:autoSpaceDE w:val="0"/>
      <w:autoSpaceDN w:val="0"/>
      <w:adjustRightInd w:val="0"/>
      <w:textAlignment w:val="baseline"/>
    </w:pPr>
    <w:rPr>
      <w:rFonts w:ascii="MS Sans Serif" w:hAnsi="MS Sans Serif"/>
      <w:sz w:val="20"/>
      <w:szCs w:val="20"/>
      <w:lang w:val="en-US"/>
    </w:rPr>
  </w:style>
  <w:style w:type="paragraph" w:styleId="FootnoteText">
    <w:name w:val="footnote text"/>
    <w:basedOn w:val="Normal"/>
    <w:link w:val="FootnoteTextChar"/>
    <w:uiPriority w:val="99"/>
    <w:semiHidden/>
    <w:unhideWhenUsed/>
    <w:rsid w:val="0098377E"/>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98377E"/>
    <w:rPr>
      <w:rFonts w:ascii="Calibri" w:eastAsia="Calibri" w:hAnsi="Calibri" w:cs="Times New Roman"/>
      <w:sz w:val="20"/>
      <w:szCs w:val="20"/>
    </w:rPr>
  </w:style>
  <w:style w:type="character" w:styleId="FootnoteReference">
    <w:name w:val="footnote reference"/>
    <w:uiPriority w:val="99"/>
    <w:semiHidden/>
    <w:unhideWhenUsed/>
    <w:rsid w:val="0098377E"/>
    <w:rPr>
      <w:vertAlign w:val="superscript"/>
    </w:rPr>
  </w:style>
  <w:style w:type="paragraph" w:styleId="ListParagraph">
    <w:name w:val="List Paragraph"/>
    <w:basedOn w:val="Normal"/>
    <w:qFormat/>
    <w:rsid w:val="0069168D"/>
    <w:pPr>
      <w:ind w:left="720"/>
      <w:contextualSpacing/>
    </w:pPr>
  </w:style>
  <w:style w:type="character" w:styleId="Hyperlink">
    <w:name w:val="Hyperlink"/>
    <w:basedOn w:val="DefaultParagraphFont"/>
    <w:uiPriority w:val="99"/>
    <w:semiHidden/>
    <w:unhideWhenUsed/>
    <w:rsid w:val="0069168D"/>
    <w:rPr>
      <w:color w:val="0000FF"/>
      <w:u w:val="single"/>
    </w:rPr>
  </w:style>
  <w:style w:type="paragraph" w:styleId="CommentText">
    <w:name w:val="annotation text"/>
    <w:basedOn w:val="Normal"/>
    <w:link w:val="CommentTextChar"/>
    <w:uiPriority w:val="99"/>
    <w:semiHidden/>
    <w:unhideWhenUsed/>
    <w:rsid w:val="00257082"/>
    <w:rPr>
      <w:rFonts w:eastAsia="Arial Unicode MS"/>
      <w:sz w:val="20"/>
      <w:szCs w:val="20"/>
      <w:lang w:val="en-US"/>
    </w:rPr>
  </w:style>
  <w:style w:type="character" w:customStyle="1" w:styleId="CommentTextChar">
    <w:name w:val="Comment Text Char"/>
    <w:basedOn w:val="DefaultParagraphFont"/>
    <w:link w:val="CommentText"/>
    <w:uiPriority w:val="99"/>
    <w:semiHidden/>
    <w:rsid w:val="00257082"/>
    <w:rPr>
      <w:rFonts w:ascii="Times New Roman" w:eastAsia="Arial Unicode MS" w:hAnsi="Times New Roman" w:cs="Times New Roman"/>
      <w:sz w:val="20"/>
      <w:szCs w:val="20"/>
      <w:lang w:val="en-US"/>
    </w:rPr>
  </w:style>
  <w:style w:type="character" w:styleId="CommentReference">
    <w:name w:val="annotation reference"/>
    <w:basedOn w:val="DefaultParagraphFont"/>
    <w:uiPriority w:val="99"/>
    <w:semiHidden/>
    <w:unhideWhenUsed/>
    <w:rsid w:val="00257082"/>
    <w:rPr>
      <w:sz w:val="16"/>
      <w:szCs w:val="16"/>
    </w:rPr>
  </w:style>
  <w:style w:type="paragraph" w:styleId="CommentSubject">
    <w:name w:val="annotation subject"/>
    <w:basedOn w:val="CommentText"/>
    <w:next w:val="CommentText"/>
    <w:link w:val="CommentSubjectChar"/>
    <w:uiPriority w:val="99"/>
    <w:semiHidden/>
    <w:unhideWhenUsed/>
    <w:rsid w:val="00856529"/>
    <w:rPr>
      <w:rFonts w:eastAsia="Times New Roman"/>
      <w:b/>
      <w:bCs/>
      <w:lang w:val="lv-LV"/>
    </w:rPr>
  </w:style>
  <w:style w:type="character" w:customStyle="1" w:styleId="CommentSubjectChar">
    <w:name w:val="Comment Subject Char"/>
    <w:basedOn w:val="CommentTextChar"/>
    <w:link w:val="CommentSubject"/>
    <w:uiPriority w:val="99"/>
    <w:semiHidden/>
    <w:rsid w:val="00856529"/>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1526">
      <w:bodyDiv w:val="1"/>
      <w:marLeft w:val="0"/>
      <w:marRight w:val="0"/>
      <w:marTop w:val="0"/>
      <w:marBottom w:val="0"/>
      <w:divBdr>
        <w:top w:val="none" w:sz="0" w:space="0" w:color="auto"/>
        <w:left w:val="none" w:sz="0" w:space="0" w:color="auto"/>
        <w:bottom w:val="none" w:sz="0" w:space="0" w:color="auto"/>
        <w:right w:val="none" w:sz="0" w:space="0" w:color="auto"/>
      </w:divBdr>
    </w:div>
    <w:div w:id="202791869">
      <w:bodyDiv w:val="1"/>
      <w:marLeft w:val="0"/>
      <w:marRight w:val="0"/>
      <w:marTop w:val="0"/>
      <w:marBottom w:val="0"/>
      <w:divBdr>
        <w:top w:val="none" w:sz="0" w:space="0" w:color="auto"/>
        <w:left w:val="none" w:sz="0" w:space="0" w:color="auto"/>
        <w:bottom w:val="none" w:sz="0" w:space="0" w:color="auto"/>
        <w:right w:val="none" w:sz="0" w:space="0" w:color="auto"/>
      </w:divBdr>
      <w:divsChild>
        <w:div w:id="413279645">
          <w:marLeft w:val="0"/>
          <w:marRight w:val="0"/>
          <w:marTop w:val="0"/>
          <w:marBottom w:val="0"/>
          <w:divBdr>
            <w:top w:val="none" w:sz="0" w:space="0" w:color="auto"/>
            <w:left w:val="none" w:sz="0" w:space="0" w:color="auto"/>
            <w:bottom w:val="none" w:sz="0" w:space="0" w:color="auto"/>
            <w:right w:val="none" w:sz="0" w:space="0" w:color="auto"/>
          </w:divBdr>
          <w:divsChild>
            <w:div w:id="127559757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55488846">
      <w:bodyDiv w:val="1"/>
      <w:marLeft w:val="0"/>
      <w:marRight w:val="0"/>
      <w:marTop w:val="0"/>
      <w:marBottom w:val="0"/>
      <w:divBdr>
        <w:top w:val="none" w:sz="0" w:space="0" w:color="auto"/>
        <w:left w:val="none" w:sz="0" w:space="0" w:color="auto"/>
        <w:bottom w:val="none" w:sz="0" w:space="0" w:color="auto"/>
        <w:right w:val="none" w:sz="0" w:space="0" w:color="auto"/>
      </w:divBdr>
    </w:div>
    <w:div w:id="1208029436">
      <w:bodyDiv w:val="1"/>
      <w:marLeft w:val="0"/>
      <w:marRight w:val="0"/>
      <w:marTop w:val="0"/>
      <w:marBottom w:val="0"/>
      <w:divBdr>
        <w:top w:val="none" w:sz="0" w:space="0" w:color="auto"/>
        <w:left w:val="none" w:sz="0" w:space="0" w:color="auto"/>
        <w:bottom w:val="none" w:sz="0" w:space="0" w:color="auto"/>
        <w:right w:val="none" w:sz="0" w:space="0" w:color="auto"/>
      </w:divBdr>
    </w:div>
    <w:div w:id="1288009874">
      <w:bodyDiv w:val="1"/>
      <w:marLeft w:val="0"/>
      <w:marRight w:val="0"/>
      <w:marTop w:val="0"/>
      <w:marBottom w:val="0"/>
      <w:divBdr>
        <w:top w:val="none" w:sz="0" w:space="0" w:color="auto"/>
        <w:left w:val="none" w:sz="0" w:space="0" w:color="auto"/>
        <w:bottom w:val="none" w:sz="0" w:space="0" w:color="auto"/>
        <w:right w:val="none" w:sz="0" w:space="0" w:color="auto"/>
      </w:divBdr>
      <w:divsChild>
        <w:div w:id="600452104">
          <w:marLeft w:val="0"/>
          <w:marRight w:val="0"/>
          <w:marTop w:val="0"/>
          <w:marBottom w:val="0"/>
          <w:divBdr>
            <w:top w:val="none" w:sz="0" w:space="0" w:color="auto"/>
            <w:left w:val="none" w:sz="0" w:space="0" w:color="auto"/>
            <w:bottom w:val="none" w:sz="0" w:space="0" w:color="auto"/>
            <w:right w:val="none" w:sz="0" w:space="0" w:color="auto"/>
          </w:divBdr>
          <w:divsChild>
            <w:div w:id="1106774011">
              <w:marLeft w:val="0"/>
              <w:marRight w:val="0"/>
              <w:marTop w:val="0"/>
              <w:marBottom w:val="0"/>
              <w:divBdr>
                <w:top w:val="none" w:sz="0" w:space="0" w:color="auto"/>
                <w:left w:val="none" w:sz="0" w:space="0" w:color="auto"/>
                <w:bottom w:val="none" w:sz="0" w:space="0" w:color="auto"/>
                <w:right w:val="none" w:sz="0" w:space="0" w:color="auto"/>
              </w:divBdr>
              <w:divsChild>
                <w:div w:id="1752266058">
                  <w:marLeft w:val="0"/>
                  <w:marRight w:val="0"/>
                  <w:marTop w:val="0"/>
                  <w:marBottom w:val="0"/>
                  <w:divBdr>
                    <w:top w:val="none" w:sz="0" w:space="0" w:color="auto"/>
                    <w:left w:val="none" w:sz="0" w:space="0" w:color="auto"/>
                    <w:bottom w:val="none" w:sz="0" w:space="0" w:color="auto"/>
                    <w:right w:val="none" w:sz="0" w:space="0" w:color="auto"/>
                  </w:divBdr>
                </w:div>
                <w:div w:id="1203832899">
                  <w:marLeft w:val="0"/>
                  <w:marRight w:val="0"/>
                  <w:marTop w:val="0"/>
                  <w:marBottom w:val="0"/>
                  <w:divBdr>
                    <w:top w:val="none" w:sz="0" w:space="0" w:color="auto"/>
                    <w:left w:val="none" w:sz="0" w:space="0" w:color="auto"/>
                    <w:bottom w:val="none" w:sz="0" w:space="0" w:color="auto"/>
                    <w:right w:val="none" w:sz="0" w:space="0" w:color="auto"/>
                  </w:divBdr>
                </w:div>
                <w:div w:id="63457009">
                  <w:marLeft w:val="0"/>
                  <w:marRight w:val="0"/>
                  <w:marTop w:val="0"/>
                  <w:marBottom w:val="0"/>
                  <w:divBdr>
                    <w:top w:val="none" w:sz="0" w:space="0" w:color="auto"/>
                    <w:left w:val="none" w:sz="0" w:space="0" w:color="auto"/>
                    <w:bottom w:val="none" w:sz="0" w:space="0" w:color="auto"/>
                    <w:right w:val="none" w:sz="0" w:space="0" w:color="auto"/>
                  </w:divBdr>
                </w:div>
                <w:div w:id="375006005">
                  <w:marLeft w:val="0"/>
                  <w:marRight w:val="0"/>
                  <w:marTop w:val="0"/>
                  <w:marBottom w:val="0"/>
                  <w:divBdr>
                    <w:top w:val="none" w:sz="0" w:space="0" w:color="auto"/>
                    <w:left w:val="none" w:sz="0" w:space="0" w:color="auto"/>
                    <w:bottom w:val="none" w:sz="0" w:space="0" w:color="auto"/>
                    <w:right w:val="none" w:sz="0" w:space="0" w:color="auto"/>
                  </w:divBdr>
                  <w:divsChild>
                    <w:div w:id="1043602073">
                      <w:marLeft w:val="0"/>
                      <w:marRight w:val="0"/>
                      <w:marTop w:val="0"/>
                      <w:marBottom w:val="0"/>
                      <w:divBdr>
                        <w:top w:val="none" w:sz="0" w:space="0" w:color="auto"/>
                        <w:left w:val="none" w:sz="0" w:space="0" w:color="auto"/>
                        <w:bottom w:val="none" w:sz="0" w:space="0" w:color="auto"/>
                        <w:right w:val="none" w:sz="0" w:space="0" w:color="auto"/>
                      </w:divBdr>
                      <w:divsChild>
                        <w:div w:id="593560109">
                          <w:marLeft w:val="0"/>
                          <w:marRight w:val="0"/>
                          <w:marTop w:val="0"/>
                          <w:marBottom w:val="0"/>
                          <w:divBdr>
                            <w:top w:val="none" w:sz="0" w:space="0" w:color="auto"/>
                            <w:left w:val="none" w:sz="0" w:space="0" w:color="auto"/>
                            <w:bottom w:val="none" w:sz="0" w:space="0" w:color="auto"/>
                            <w:right w:val="none" w:sz="0" w:space="0" w:color="auto"/>
                          </w:divBdr>
                        </w:div>
                        <w:div w:id="280381363">
                          <w:marLeft w:val="0"/>
                          <w:marRight w:val="0"/>
                          <w:marTop w:val="0"/>
                          <w:marBottom w:val="0"/>
                          <w:divBdr>
                            <w:top w:val="none" w:sz="0" w:space="0" w:color="auto"/>
                            <w:left w:val="none" w:sz="0" w:space="0" w:color="auto"/>
                            <w:bottom w:val="none" w:sz="0" w:space="0" w:color="auto"/>
                            <w:right w:val="none" w:sz="0" w:space="0" w:color="auto"/>
                          </w:divBdr>
                          <w:divsChild>
                            <w:div w:id="1948075785">
                              <w:marLeft w:val="0"/>
                              <w:marRight w:val="0"/>
                              <w:marTop w:val="0"/>
                              <w:marBottom w:val="0"/>
                              <w:divBdr>
                                <w:top w:val="none" w:sz="0" w:space="0" w:color="auto"/>
                                <w:left w:val="none" w:sz="0" w:space="0" w:color="auto"/>
                                <w:bottom w:val="none" w:sz="0" w:space="0" w:color="auto"/>
                                <w:right w:val="none" w:sz="0" w:space="0" w:color="auto"/>
                              </w:divBdr>
                            </w:div>
                            <w:div w:id="1126390674">
                              <w:marLeft w:val="0"/>
                              <w:marRight w:val="0"/>
                              <w:marTop w:val="0"/>
                              <w:marBottom w:val="0"/>
                              <w:divBdr>
                                <w:top w:val="none" w:sz="0" w:space="0" w:color="auto"/>
                                <w:left w:val="none" w:sz="0" w:space="0" w:color="auto"/>
                                <w:bottom w:val="none" w:sz="0" w:space="0" w:color="auto"/>
                                <w:right w:val="none" w:sz="0" w:space="0" w:color="auto"/>
                              </w:divBdr>
                            </w:div>
                            <w:div w:id="115027124">
                              <w:marLeft w:val="0"/>
                              <w:marRight w:val="0"/>
                              <w:marTop w:val="0"/>
                              <w:marBottom w:val="0"/>
                              <w:divBdr>
                                <w:top w:val="none" w:sz="0" w:space="0" w:color="auto"/>
                                <w:left w:val="none" w:sz="0" w:space="0" w:color="auto"/>
                                <w:bottom w:val="none" w:sz="0" w:space="0" w:color="auto"/>
                                <w:right w:val="none" w:sz="0" w:space="0" w:color="auto"/>
                              </w:divBdr>
                            </w:div>
                            <w:div w:id="2936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10912">
                      <w:marLeft w:val="0"/>
                      <w:marRight w:val="0"/>
                      <w:marTop w:val="0"/>
                      <w:marBottom w:val="0"/>
                      <w:divBdr>
                        <w:top w:val="none" w:sz="0" w:space="0" w:color="auto"/>
                        <w:left w:val="none" w:sz="0" w:space="0" w:color="auto"/>
                        <w:bottom w:val="none" w:sz="0" w:space="0" w:color="auto"/>
                        <w:right w:val="none" w:sz="0" w:space="0" w:color="auto"/>
                      </w:divBdr>
                    </w:div>
                  </w:divsChild>
                </w:div>
                <w:div w:id="1203716399">
                  <w:marLeft w:val="0"/>
                  <w:marRight w:val="0"/>
                  <w:marTop w:val="0"/>
                  <w:marBottom w:val="0"/>
                  <w:divBdr>
                    <w:top w:val="none" w:sz="0" w:space="0" w:color="auto"/>
                    <w:left w:val="none" w:sz="0" w:space="0" w:color="auto"/>
                    <w:bottom w:val="none" w:sz="0" w:space="0" w:color="auto"/>
                    <w:right w:val="none" w:sz="0" w:space="0" w:color="auto"/>
                  </w:divBdr>
                  <w:divsChild>
                    <w:div w:id="402719059">
                      <w:marLeft w:val="0"/>
                      <w:marRight w:val="0"/>
                      <w:marTop w:val="0"/>
                      <w:marBottom w:val="0"/>
                      <w:divBdr>
                        <w:top w:val="none" w:sz="0" w:space="0" w:color="auto"/>
                        <w:left w:val="none" w:sz="0" w:space="0" w:color="auto"/>
                        <w:bottom w:val="none" w:sz="0" w:space="0" w:color="auto"/>
                        <w:right w:val="none" w:sz="0" w:space="0" w:color="auto"/>
                      </w:divBdr>
                      <w:divsChild>
                        <w:div w:id="1997101640">
                          <w:marLeft w:val="0"/>
                          <w:marRight w:val="0"/>
                          <w:marTop w:val="0"/>
                          <w:marBottom w:val="0"/>
                          <w:divBdr>
                            <w:top w:val="none" w:sz="0" w:space="0" w:color="auto"/>
                            <w:left w:val="none" w:sz="0" w:space="0" w:color="auto"/>
                            <w:bottom w:val="none" w:sz="0" w:space="0" w:color="auto"/>
                            <w:right w:val="none" w:sz="0" w:space="0" w:color="auto"/>
                          </w:divBdr>
                          <w:divsChild>
                            <w:div w:id="791679942">
                              <w:marLeft w:val="0"/>
                              <w:marRight w:val="0"/>
                              <w:marTop w:val="0"/>
                              <w:marBottom w:val="0"/>
                              <w:divBdr>
                                <w:top w:val="none" w:sz="0" w:space="0" w:color="auto"/>
                                <w:left w:val="none" w:sz="0" w:space="0" w:color="auto"/>
                                <w:bottom w:val="none" w:sz="0" w:space="0" w:color="auto"/>
                                <w:right w:val="none" w:sz="0" w:space="0" w:color="auto"/>
                              </w:divBdr>
                            </w:div>
                            <w:div w:id="698314770">
                              <w:marLeft w:val="0"/>
                              <w:marRight w:val="0"/>
                              <w:marTop w:val="0"/>
                              <w:marBottom w:val="0"/>
                              <w:divBdr>
                                <w:top w:val="none" w:sz="0" w:space="0" w:color="auto"/>
                                <w:left w:val="none" w:sz="0" w:space="0" w:color="auto"/>
                                <w:bottom w:val="none" w:sz="0" w:space="0" w:color="auto"/>
                                <w:right w:val="none" w:sz="0" w:space="0" w:color="auto"/>
                              </w:divBdr>
                            </w:div>
                            <w:div w:id="2140611549">
                              <w:marLeft w:val="0"/>
                              <w:marRight w:val="0"/>
                              <w:marTop w:val="0"/>
                              <w:marBottom w:val="0"/>
                              <w:divBdr>
                                <w:top w:val="none" w:sz="0" w:space="0" w:color="auto"/>
                                <w:left w:val="none" w:sz="0" w:space="0" w:color="auto"/>
                                <w:bottom w:val="none" w:sz="0" w:space="0" w:color="auto"/>
                                <w:right w:val="none" w:sz="0" w:space="0" w:color="auto"/>
                              </w:divBdr>
                            </w:div>
                            <w:div w:id="1917547363">
                              <w:marLeft w:val="0"/>
                              <w:marRight w:val="0"/>
                              <w:marTop w:val="0"/>
                              <w:marBottom w:val="0"/>
                              <w:divBdr>
                                <w:top w:val="none" w:sz="0" w:space="0" w:color="auto"/>
                                <w:left w:val="none" w:sz="0" w:space="0" w:color="auto"/>
                                <w:bottom w:val="none" w:sz="0" w:space="0" w:color="auto"/>
                                <w:right w:val="none" w:sz="0" w:space="0" w:color="auto"/>
                              </w:divBdr>
                            </w:div>
                            <w:div w:id="895090700">
                              <w:marLeft w:val="0"/>
                              <w:marRight w:val="0"/>
                              <w:marTop w:val="0"/>
                              <w:marBottom w:val="0"/>
                              <w:divBdr>
                                <w:top w:val="none" w:sz="0" w:space="0" w:color="auto"/>
                                <w:left w:val="none" w:sz="0" w:space="0" w:color="auto"/>
                                <w:bottom w:val="none" w:sz="0" w:space="0" w:color="auto"/>
                                <w:right w:val="none" w:sz="0" w:space="0" w:color="auto"/>
                              </w:divBdr>
                            </w:div>
                            <w:div w:id="1718041531">
                              <w:marLeft w:val="0"/>
                              <w:marRight w:val="0"/>
                              <w:marTop w:val="0"/>
                              <w:marBottom w:val="0"/>
                              <w:divBdr>
                                <w:top w:val="none" w:sz="0" w:space="0" w:color="auto"/>
                                <w:left w:val="none" w:sz="0" w:space="0" w:color="auto"/>
                                <w:bottom w:val="none" w:sz="0" w:space="0" w:color="auto"/>
                                <w:right w:val="none" w:sz="0" w:space="0" w:color="auto"/>
                              </w:divBdr>
                            </w:div>
                            <w:div w:id="563026868">
                              <w:marLeft w:val="0"/>
                              <w:marRight w:val="0"/>
                              <w:marTop w:val="0"/>
                              <w:marBottom w:val="0"/>
                              <w:divBdr>
                                <w:top w:val="none" w:sz="0" w:space="0" w:color="auto"/>
                                <w:left w:val="none" w:sz="0" w:space="0" w:color="auto"/>
                                <w:bottom w:val="none" w:sz="0" w:space="0" w:color="auto"/>
                                <w:right w:val="none" w:sz="0" w:space="0" w:color="auto"/>
                              </w:divBdr>
                            </w:div>
                            <w:div w:id="1352027908">
                              <w:marLeft w:val="0"/>
                              <w:marRight w:val="0"/>
                              <w:marTop w:val="0"/>
                              <w:marBottom w:val="0"/>
                              <w:divBdr>
                                <w:top w:val="none" w:sz="0" w:space="0" w:color="auto"/>
                                <w:left w:val="none" w:sz="0" w:space="0" w:color="auto"/>
                                <w:bottom w:val="none" w:sz="0" w:space="0" w:color="auto"/>
                                <w:right w:val="none" w:sz="0" w:space="0" w:color="auto"/>
                              </w:divBdr>
                            </w:div>
                            <w:div w:id="1737320752">
                              <w:marLeft w:val="0"/>
                              <w:marRight w:val="0"/>
                              <w:marTop w:val="0"/>
                              <w:marBottom w:val="0"/>
                              <w:divBdr>
                                <w:top w:val="none" w:sz="0" w:space="0" w:color="auto"/>
                                <w:left w:val="none" w:sz="0" w:space="0" w:color="auto"/>
                                <w:bottom w:val="none" w:sz="0" w:space="0" w:color="auto"/>
                                <w:right w:val="none" w:sz="0" w:space="0" w:color="auto"/>
                              </w:divBdr>
                            </w:div>
                            <w:div w:id="117115574">
                              <w:marLeft w:val="0"/>
                              <w:marRight w:val="0"/>
                              <w:marTop w:val="0"/>
                              <w:marBottom w:val="0"/>
                              <w:divBdr>
                                <w:top w:val="none" w:sz="0" w:space="0" w:color="auto"/>
                                <w:left w:val="none" w:sz="0" w:space="0" w:color="auto"/>
                                <w:bottom w:val="none" w:sz="0" w:space="0" w:color="auto"/>
                                <w:right w:val="none" w:sz="0" w:space="0" w:color="auto"/>
                              </w:divBdr>
                            </w:div>
                            <w:div w:id="1981618">
                              <w:marLeft w:val="0"/>
                              <w:marRight w:val="0"/>
                              <w:marTop w:val="0"/>
                              <w:marBottom w:val="0"/>
                              <w:divBdr>
                                <w:top w:val="none" w:sz="0" w:space="0" w:color="auto"/>
                                <w:left w:val="none" w:sz="0" w:space="0" w:color="auto"/>
                                <w:bottom w:val="none" w:sz="0" w:space="0" w:color="auto"/>
                                <w:right w:val="none" w:sz="0" w:space="0" w:color="auto"/>
                              </w:divBdr>
                            </w:div>
                            <w:div w:id="1105225816">
                              <w:marLeft w:val="0"/>
                              <w:marRight w:val="0"/>
                              <w:marTop w:val="0"/>
                              <w:marBottom w:val="0"/>
                              <w:divBdr>
                                <w:top w:val="none" w:sz="0" w:space="0" w:color="auto"/>
                                <w:left w:val="none" w:sz="0" w:space="0" w:color="auto"/>
                                <w:bottom w:val="none" w:sz="0" w:space="0" w:color="auto"/>
                                <w:right w:val="none" w:sz="0" w:space="0" w:color="auto"/>
                              </w:divBdr>
                              <w:divsChild>
                                <w:div w:id="1395086789">
                                  <w:marLeft w:val="0"/>
                                  <w:marRight w:val="0"/>
                                  <w:marTop w:val="0"/>
                                  <w:marBottom w:val="0"/>
                                  <w:divBdr>
                                    <w:top w:val="none" w:sz="0" w:space="0" w:color="auto"/>
                                    <w:left w:val="none" w:sz="0" w:space="0" w:color="auto"/>
                                    <w:bottom w:val="none" w:sz="0" w:space="0" w:color="auto"/>
                                    <w:right w:val="none" w:sz="0" w:space="0" w:color="auto"/>
                                  </w:divBdr>
                                  <w:divsChild>
                                    <w:div w:id="444619612">
                                      <w:marLeft w:val="0"/>
                                      <w:marRight w:val="0"/>
                                      <w:marTop w:val="0"/>
                                      <w:marBottom w:val="0"/>
                                      <w:divBdr>
                                        <w:top w:val="none" w:sz="0" w:space="0" w:color="auto"/>
                                        <w:left w:val="none" w:sz="0" w:space="0" w:color="auto"/>
                                        <w:bottom w:val="none" w:sz="0" w:space="0" w:color="auto"/>
                                        <w:right w:val="none" w:sz="0" w:space="0" w:color="auto"/>
                                      </w:divBdr>
                                    </w:div>
                                    <w:div w:id="1684816382">
                                      <w:marLeft w:val="0"/>
                                      <w:marRight w:val="0"/>
                                      <w:marTop w:val="0"/>
                                      <w:marBottom w:val="0"/>
                                      <w:divBdr>
                                        <w:top w:val="none" w:sz="0" w:space="0" w:color="auto"/>
                                        <w:left w:val="none" w:sz="0" w:space="0" w:color="auto"/>
                                        <w:bottom w:val="none" w:sz="0" w:space="0" w:color="auto"/>
                                        <w:right w:val="none" w:sz="0" w:space="0" w:color="auto"/>
                                      </w:divBdr>
                                      <w:divsChild>
                                        <w:div w:id="1975257793">
                                          <w:marLeft w:val="0"/>
                                          <w:marRight w:val="0"/>
                                          <w:marTop w:val="0"/>
                                          <w:marBottom w:val="0"/>
                                          <w:divBdr>
                                            <w:top w:val="none" w:sz="0" w:space="0" w:color="auto"/>
                                            <w:left w:val="none" w:sz="0" w:space="0" w:color="auto"/>
                                            <w:bottom w:val="none" w:sz="0" w:space="0" w:color="auto"/>
                                            <w:right w:val="none" w:sz="0" w:space="0" w:color="auto"/>
                                          </w:divBdr>
                                        </w:div>
                                        <w:div w:id="625546304">
                                          <w:marLeft w:val="0"/>
                                          <w:marRight w:val="0"/>
                                          <w:marTop w:val="0"/>
                                          <w:marBottom w:val="0"/>
                                          <w:divBdr>
                                            <w:top w:val="none" w:sz="0" w:space="0" w:color="auto"/>
                                            <w:left w:val="none" w:sz="0" w:space="0" w:color="auto"/>
                                            <w:bottom w:val="none" w:sz="0" w:space="0" w:color="auto"/>
                                            <w:right w:val="none" w:sz="0" w:space="0" w:color="auto"/>
                                          </w:divBdr>
                                        </w:div>
                                        <w:div w:id="1798640075">
                                          <w:marLeft w:val="0"/>
                                          <w:marRight w:val="0"/>
                                          <w:marTop w:val="0"/>
                                          <w:marBottom w:val="0"/>
                                          <w:divBdr>
                                            <w:top w:val="none" w:sz="0" w:space="0" w:color="auto"/>
                                            <w:left w:val="none" w:sz="0" w:space="0" w:color="auto"/>
                                            <w:bottom w:val="none" w:sz="0" w:space="0" w:color="auto"/>
                                            <w:right w:val="none" w:sz="0" w:space="0" w:color="auto"/>
                                          </w:divBdr>
                                        </w:div>
                                        <w:div w:id="68108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79173">
                                  <w:marLeft w:val="0"/>
                                  <w:marRight w:val="0"/>
                                  <w:marTop w:val="0"/>
                                  <w:marBottom w:val="0"/>
                                  <w:divBdr>
                                    <w:top w:val="none" w:sz="0" w:space="0" w:color="auto"/>
                                    <w:left w:val="none" w:sz="0" w:space="0" w:color="auto"/>
                                    <w:bottom w:val="none" w:sz="0" w:space="0" w:color="auto"/>
                                    <w:right w:val="none" w:sz="0" w:space="0" w:color="auto"/>
                                  </w:divBdr>
                                </w:div>
                              </w:divsChild>
                            </w:div>
                            <w:div w:id="920455058">
                              <w:marLeft w:val="0"/>
                              <w:marRight w:val="0"/>
                              <w:marTop w:val="0"/>
                              <w:marBottom w:val="0"/>
                              <w:divBdr>
                                <w:top w:val="none" w:sz="0" w:space="0" w:color="auto"/>
                                <w:left w:val="none" w:sz="0" w:space="0" w:color="auto"/>
                                <w:bottom w:val="none" w:sz="0" w:space="0" w:color="auto"/>
                                <w:right w:val="none" w:sz="0" w:space="0" w:color="auto"/>
                              </w:divBdr>
                              <w:divsChild>
                                <w:div w:id="644551423">
                                  <w:marLeft w:val="0"/>
                                  <w:marRight w:val="0"/>
                                  <w:marTop w:val="0"/>
                                  <w:marBottom w:val="0"/>
                                  <w:divBdr>
                                    <w:top w:val="none" w:sz="0" w:space="0" w:color="auto"/>
                                    <w:left w:val="none" w:sz="0" w:space="0" w:color="auto"/>
                                    <w:bottom w:val="none" w:sz="0" w:space="0" w:color="auto"/>
                                    <w:right w:val="none" w:sz="0" w:space="0" w:color="auto"/>
                                  </w:divBdr>
                                </w:div>
                                <w:div w:id="1522892247">
                                  <w:marLeft w:val="0"/>
                                  <w:marRight w:val="0"/>
                                  <w:marTop w:val="0"/>
                                  <w:marBottom w:val="0"/>
                                  <w:divBdr>
                                    <w:top w:val="none" w:sz="0" w:space="0" w:color="auto"/>
                                    <w:left w:val="none" w:sz="0" w:space="0" w:color="auto"/>
                                    <w:bottom w:val="none" w:sz="0" w:space="0" w:color="auto"/>
                                    <w:right w:val="none" w:sz="0" w:space="0" w:color="auto"/>
                                  </w:divBdr>
                                  <w:divsChild>
                                    <w:div w:id="1108427596">
                                      <w:marLeft w:val="0"/>
                                      <w:marRight w:val="0"/>
                                      <w:marTop w:val="0"/>
                                      <w:marBottom w:val="0"/>
                                      <w:divBdr>
                                        <w:top w:val="single" w:sz="8" w:space="3" w:color="B5C4DF"/>
                                        <w:left w:val="none" w:sz="0" w:space="0" w:color="auto"/>
                                        <w:bottom w:val="none" w:sz="0" w:space="0" w:color="auto"/>
                                        <w:right w:val="none" w:sz="0" w:space="0" w:color="auto"/>
                                      </w:divBdr>
                                    </w:div>
                                  </w:divsChild>
                                </w:div>
                                <w:div w:id="1051924959">
                                  <w:marLeft w:val="0"/>
                                  <w:marRight w:val="0"/>
                                  <w:marTop w:val="0"/>
                                  <w:marBottom w:val="0"/>
                                  <w:divBdr>
                                    <w:top w:val="none" w:sz="0" w:space="0" w:color="auto"/>
                                    <w:left w:val="none" w:sz="0" w:space="0" w:color="auto"/>
                                    <w:bottom w:val="none" w:sz="0" w:space="0" w:color="auto"/>
                                    <w:right w:val="none" w:sz="0" w:space="0" w:color="auto"/>
                                  </w:divBdr>
                                </w:div>
                                <w:div w:id="479659569">
                                  <w:marLeft w:val="0"/>
                                  <w:marRight w:val="0"/>
                                  <w:marTop w:val="0"/>
                                  <w:marBottom w:val="0"/>
                                  <w:divBdr>
                                    <w:top w:val="none" w:sz="0" w:space="0" w:color="auto"/>
                                    <w:left w:val="none" w:sz="0" w:space="0" w:color="auto"/>
                                    <w:bottom w:val="none" w:sz="0" w:space="0" w:color="auto"/>
                                    <w:right w:val="none" w:sz="0" w:space="0" w:color="auto"/>
                                  </w:divBdr>
                                </w:div>
                                <w:div w:id="75708950">
                                  <w:marLeft w:val="0"/>
                                  <w:marRight w:val="0"/>
                                  <w:marTop w:val="0"/>
                                  <w:marBottom w:val="0"/>
                                  <w:divBdr>
                                    <w:top w:val="none" w:sz="0" w:space="0" w:color="auto"/>
                                    <w:left w:val="none" w:sz="0" w:space="0" w:color="auto"/>
                                    <w:bottom w:val="none" w:sz="0" w:space="0" w:color="auto"/>
                                    <w:right w:val="none" w:sz="0" w:space="0" w:color="auto"/>
                                  </w:divBdr>
                                </w:div>
                                <w:div w:id="1972125620">
                                  <w:marLeft w:val="0"/>
                                  <w:marRight w:val="0"/>
                                  <w:marTop w:val="0"/>
                                  <w:marBottom w:val="0"/>
                                  <w:divBdr>
                                    <w:top w:val="none" w:sz="0" w:space="0" w:color="auto"/>
                                    <w:left w:val="none" w:sz="0" w:space="0" w:color="auto"/>
                                    <w:bottom w:val="none" w:sz="0" w:space="0" w:color="auto"/>
                                    <w:right w:val="none" w:sz="0" w:space="0" w:color="auto"/>
                                  </w:divBdr>
                                </w:div>
                                <w:div w:id="1951281159">
                                  <w:marLeft w:val="0"/>
                                  <w:marRight w:val="0"/>
                                  <w:marTop w:val="0"/>
                                  <w:marBottom w:val="0"/>
                                  <w:divBdr>
                                    <w:top w:val="none" w:sz="0" w:space="0" w:color="auto"/>
                                    <w:left w:val="none" w:sz="0" w:space="0" w:color="auto"/>
                                    <w:bottom w:val="none" w:sz="0" w:space="0" w:color="auto"/>
                                    <w:right w:val="none" w:sz="0" w:space="0" w:color="auto"/>
                                  </w:divBdr>
                                </w:div>
                                <w:div w:id="189152945">
                                  <w:marLeft w:val="0"/>
                                  <w:marRight w:val="0"/>
                                  <w:marTop w:val="0"/>
                                  <w:marBottom w:val="0"/>
                                  <w:divBdr>
                                    <w:top w:val="none" w:sz="0" w:space="0" w:color="auto"/>
                                    <w:left w:val="none" w:sz="0" w:space="0" w:color="auto"/>
                                    <w:bottom w:val="none" w:sz="0" w:space="0" w:color="auto"/>
                                    <w:right w:val="none" w:sz="0" w:space="0" w:color="auto"/>
                                  </w:divBdr>
                                </w:div>
                                <w:div w:id="306469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965737">
                                      <w:marLeft w:val="0"/>
                                      <w:marRight w:val="0"/>
                                      <w:marTop w:val="0"/>
                                      <w:marBottom w:val="0"/>
                                      <w:divBdr>
                                        <w:top w:val="none" w:sz="0" w:space="0" w:color="auto"/>
                                        <w:left w:val="none" w:sz="0" w:space="0" w:color="auto"/>
                                        <w:bottom w:val="none" w:sz="0" w:space="0" w:color="auto"/>
                                        <w:right w:val="none" w:sz="0" w:space="0" w:color="auto"/>
                                      </w:divBdr>
                                    </w:div>
                                  </w:divsChild>
                                </w:div>
                                <w:div w:id="1480414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7287974">
                                      <w:marLeft w:val="0"/>
                                      <w:marRight w:val="0"/>
                                      <w:marTop w:val="0"/>
                                      <w:marBottom w:val="0"/>
                                      <w:divBdr>
                                        <w:top w:val="none" w:sz="0" w:space="0" w:color="auto"/>
                                        <w:left w:val="none" w:sz="0" w:space="0" w:color="auto"/>
                                        <w:bottom w:val="none" w:sz="0" w:space="0" w:color="auto"/>
                                        <w:right w:val="none" w:sz="0" w:space="0" w:color="auto"/>
                                      </w:divBdr>
                                      <w:divsChild>
                                        <w:div w:id="1752005624">
                                          <w:marLeft w:val="0"/>
                                          <w:marRight w:val="0"/>
                                          <w:marTop w:val="0"/>
                                          <w:marBottom w:val="0"/>
                                          <w:divBdr>
                                            <w:top w:val="none" w:sz="0" w:space="0" w:color="auto"/>
                                            <w:left w:val="none" w:sz="0" w:space="0" w:color="auto"/>
                                            <w:bottom w:val="none" w:sz="0" w:space="0" w:color="auto"/>
                                            <w:right w:val="none" w:sz="0" w:space="0" w:color="auto"/>
                                          </w:divBdr>
                                        </w:div>
                                        <w:div w:id="756295361">
                                          <w:marLeft w:val="0"/>
                                          <w:marRight w:val="0"/>
                                          <w:marTop w:val="0"/>
                                          <w:marBottom w:val="0"/>
                                          <w:divBdr>
                                            <w:top w:val="none" w:sz="0" w:space="0" w:color="auto"/>
                                            <w:left w:val="none" w:sz="0" w:space="0" w:color="auto"/>
                                            <w:bottom w:val="none" w:sz="0" w:space="0" w:color="auto"/>
                                            <w:right w:val="none" w:sz="0" w:space="0" w:color="auto"/>
                                          </w:divBdr>
                                          <w:divsChild>
                                            <w:div w:id="2050454617">
                                              <w:marLeft w:val="0"/>
                                              <w:marRight w:val="0"/>
                                              <w:marTop w:val="0"/>
                                              <w:marBottom w:val="0"/>
                                              <w:divBdr>
                                                <w:top w:val="none" w:sz="0" w:space="0" w:color="auto"/>
                                                <w:left w:val="none" w:sz="0" w:space="0" w:color="auto"/>
                                                <w:bottom w:val="none" w:sz="0" w:space="0" w:color="auto"/>
                                                <w:right w:val="none" w:sz="0" w:space="0" w:color="auto"/>
                                              </w:divBdr>
                                            </w:div>
                                          </w:divsChild>
                                        </w:div>
                                        <w:div w:id="137175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84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9E681-808B-46D9-A14E-FFBD58153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7640</Words>
  <Characters>4356</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Dzintarsh</dc:creator>
  <cp:lastModifiedBy>Zaig_ku</cp:lastModifiedBy>
  <cp:revision>3</cp:revision>
  <cp:lastPrinted>2015-08-18T05:57:00Z</cp:lastPrinted>
  <dcterms:created xsi:type="dcterms:W3CDTF">2017-08-01T07:49:00Z</dcterms:created>
  <dcterms:modified xsi:type="dcterms:W3CDTF">2017-11-07T06:37:00Z</dcterms:modified>
</cp:coreProperties>
</file>